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844C" w14:textId="6F838FA0" w:rsidR="004F3421" w:rsidRPr="00977C2D" w:rsidRDefault="004F3421" w:rsidP="004F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  <w:r w:rsidRPr="00977C2D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Доброе утро.</w:t>
      </w:r>
    </w:p>
    <w:p w14:paraId="2529EC48" w14:textId="5039FE3F" w:rsidR="004F3421" w:rsidRPr="00977C2D" w:rsidRDefault="004F3421" w:rsidP="004F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  <w:r w:rsidRPr="00977C2D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 xml:space="preserve">Мы </w:t>
      </w:r>
      <w:proofErr w:type="gramStart"/>
      <w:r w:rsidRPr="00977C2D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продолжаем  работать</w:t>
      </w:r>
      <w:proofErr w:type="gramEnd"/>
      <w:r w:rsidRPr="00977C2D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 xml:space="preserve"> .</w:t>
      </w:r>
    </w:p>
    <w:p w14:paraId="132F2F9B" w14:textId="77777777" w:rsidR="004F3421" w:rsidRPr="00977C2D" w:rsidRDefault="004F3421" w:rsidP="004F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  <w:r w:rsidRPr="00977C2D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Повторим букву Гг.</w:t>
      </w:r>
    </w:p>
    <w:p w14:paraId="348F3FB5" w14:textId="5D940EDC" w:rsidR="004F3421" w:rsidRPr="004F3421" w:rsidRDefault="004F3421" w:rsidP="004F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4F342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</w:t>
      </w:r>
      <w:r w:rsidRPr="004F342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ы с ней уже знаком и с легкостью справишься с заданием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!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4F3421" w:rsidRPr="004F3421" w14:paraId="5E49FD83" w14:textId="77777777" w:rsidTr="004F342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15784" w14:textId="103BCC89" w:rsidR="004F3421" w:rsidRDefault="00977C2D" w:rsidP="004F3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Вспомни! </w:t>
            </w:r>
            <w:proofErr w:type="gramStart"/>
            <w:r w:rsidR="004F3421" w:rsidRP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Буква</w:t>
            </w:r>
            <w:proofErr w:type="gramEnd"/>
            <w:r w:rsidR="004F3421" w:rsidRP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="004F3421"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</w:t>
            </w:r>
            <w:r w:rsidR="004F3421" w:rsidRP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обозначает согласные звуки </w:t>
            </w:r>
            <w:r w:rsidR="004F3421" w:rsidRP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</w:t>
            </w:r>
            <w:r w:rsidR="004F3421" w:rsidRP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[ Г ] </w:t>
            </w:r>
            <w:r w:rsidR="004F3421" w:rsidRPr="004F3421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8E8AED7" wp14:editId="3EF7EA26">
                  <wp:extent cx="563880" cy="19050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твердый</w:t>
            </w:r>
          </w:p>
          <w:p w14:paraId="7345F80D" w14:textId="25F3AEC1" w:rsidR="004F3421" w:rsidRPr="004F3421" w:rsidRDefault="004F3421" w:rsidP="004F3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[ Г</w:t>
            </w:r>
            <w:proofErr w:type="gramEnd"/>
            <w:r w:rsidRPr="004F34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‘] </w:t>
            </w:r>
            <w:r w:rsidRPr="004F3421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1884B77" wp14:editId="7A78AC2C">
                  <wp:extent cx="563880" cy="1905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мягкий </w:t>
            </w:r>
          </w:p>
        </w:tc>
      </w:tr>
    </w:tbl>
    <w:p w14:paraId="578F6EEB" w14:textId="74B16C2D" w:rsidR="004F3421" w:rsidRPr="004F3421" w:rsidRDefault="004F3421" w:rsidP="004F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</w:pPr>
      <w:r w:rsidRPr="004F3421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1. Поставь знакомые буквы на свои места.</w:t>
      </w:r>
      <w:r w:rsidR="003E58EF" w:rsidRPr="00977C2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 xml:space="preserve"> Впиши и прочитай.</w:t>
      </w:r>
      <w:r w:rsidRPr="004F3421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448"/>
        <w:gridCol w:w="1917"/>
        <w:gridCol w:w="2464"/>
      </w:tblGrid>
      <w:tr w:rsidR="004F3421" w:rsidRPr="004F3421" w14:paraId="038D4DBF" w14:textId="77777777" w:rsidTr="004F3421">
        <w:trPr>
          <w:tblCellSpacing w:w="15" w:type="dxa"/>
        </w:trPr>
        <w:tc>
          <w:tcPr>
            <w:tcW w:w="1250" w:type="pct"/>
            <w:vAlign w:val="center"/>
            <w:hideMark/>
          </w:tcPr>
          <w:p w14:paraId="349F0F87" w14:textId="3674F60F" w:rsidR="004F3421" w:rsidRPr="004F3421" w:rsidRDefault="004F3421" w:rsidP="004F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F3421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4C3FA83" wp14:editId="6FDAC2ED">
                  <wp:extent cx="1211580" cy="1211580"/>
                  <wp:effectExtent l="0" t="0" r="762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14:paraId="552385EF" w14:textId="3A6B4425" w:rsidR="004F3421" w:rsidRPr="004F3421" w:rsidRDefault="004F3421" w:rsidP="004F3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F3421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3D6E24D1" wp14:editId="17E121D1">
                      <wp:extent cx="1516380" cy="1211580"/>
                      <wp:effectExtent l="0" t="0" r="0" b="762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63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EE5D4" w14:textId="5E2BFF90" w:rsidR="004F3421" w:rsidRDefault="004F3421" w:rsidP="004F342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B09AC" wp14:editId="72847290">
                                        <wp:extent cx="1102360" cy="1120140"/>
                                        <wp:effectExtent l="0" t="0" r="2540" b="3810"/>
                                        <wp:docPr id="18" name="Рисунок 18" descr="Ассоциации к слову «Игла» - Сеть словесных ассоциаци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 descr="Ассоциации к слову «Игла» - Сеть словесных ассоциаци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2360" cy="1120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E24D1" id="Прямоугольник 5" o:spid="_x0000_s1026" style="width:119.4pt;height:9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" filled="f" stroked="f">
                      <o:lock v:ext="edit" aspectratio="t"/>
                      <v:textbox>
                        <w:txbxContent>
                          <w:p w14:paraId="039EE5D4" w14:textId="5E2BFF90" w:rsidR="004F3421" w:rsidRDefault="004F3421" w:rsidP="004F342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B09AC" wp14:editId="72847290">
                                  <wp:extent cx="1102360" cy="1120140"/>
                                  <wp:effectExtent l="0" t="0" r="2540" b="3810"/>
                                  <wp:docPr id="18" name="Рисунок 18" descr="Ассоциации к слову «Игла» - Сеть словесных ассоциаци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Ассоциации к слову «Игла» - Сеть словесных ассоциаци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236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0" w:type="pct"/>
            <w:vAlign w:val="center"/>
            <w:hideMark/>
          </w:tcPr>
          <w:p w14:paraId="4ED5FE23" w14:textId="79C925B1" w:rsidR="004F3421" w:rsidRPr="004F3421" w:rsidRDefault="004F3421" w:rsidP="004F3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F3421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45874CBA" wp14:editId="677701AE">
                      <wp:extent cx="861060" cy="1546860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1060" cy="154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CA2193" w14:textId="0EBA322F" w:rsidR="003E58EF" w:rsidRDefault="003E58EF" w:rsidP="003E58E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267C40" wp14:editId="7046507F">
                                        <wp:extent cx="754380" cy="1356360"/>
                                        <wp:effectExtent l="0" t="0" r="7620" b="0"/>
                                        <wp:docPr id="20" name="Рисунок 20" descr="Как выбрать сорт гороха для еды и консервирования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9" descr="Как выбрать сорт гороха для еды и консервирования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4380" cy="1356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874CBA" id="Прямоугольник 4" o:spid="_x0000_s1027" style="width:67.8pt;height:1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" filled="f" stroked="f">
                      <o:lock v:ext="edit" aspectratio="t"/>
                      <v:textbox>
                        <w:txbxContent>
                          <w:p w14:paraId="6ACA2193" w14:textId="0EBA322F" w:rsidR="003E58EF" w:rsidRDefault="003E58EF" w:rsidP="003E58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67C40" wp14:editId="7046507F">
                                  <wp:extent cx="754380" cy="1356360"/>
                                  <wp:effectExtent l="0" t="0" r="7620" b="0"/>
                                  <wp:docPr id="20" name="Рисунок 20" descr="Как выбрать сорт гороха для еды и консервир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Как выбрать сорт гороха для еды и консервир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8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0" w:type="pct"/>
            <w:vAlign w:val="center"/>
            <w:hideMark/>
          </w:tcPr>
          <w:p w14:paraId="0283562A" w14:textId="538E71AE" w:rsidR="004F3421" w:rsidRPr="004F3421" w:rsidRDefault="003E58EF" w:rsidP="004F3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483B22C" wp14:editId="3BB6AE68">
                  <wp:extent cx="1059180" cy="971203"/>
                  <wp:effectExtent l="0" t="0" r="7620" b="635"/>
                  <wp:docPr id="21" name="Рисунок 21" descr="Куплю Оленьи РОГА - Покупка в Наход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уплю Оленьи РОГА - Покупка в Наход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905" cy="98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421" w:rsidRPr="004F3421" w14:paraId="10ECCF55" w14:textId="77777777" w:rsidTr="004F3421">
        <w:trPr>
          <w:tblCellSpacing w:w="15" w:type="dxa"/>
        </w:trPr>
        <w:tc>
          <w:tcPr>
            <w:tcW w:w="1250" w:type="pct"/>
            <w:vAlign w:val="center"/>
            <w:hideMark/>
          </w:tcPr>
          <w:p w14:paraId="5EEC4C9D" w14:textId="05DC7238" w:rsidR="004F3421" w:rsidRPr="004F3421" w:rsidRDefault="004F3421" w:rsidP="004F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_ _ _ </w:t>
            </w:r>
            <w:proofErr w:type="gramStart"/>
            <w:r w:rsidR="003E58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</w:t>
            </w:r>
            <w:proofErr w:type="gramEnd"/>
          </w:p>
        </w:tc>
        <w:tc>
          <w:tcPr>
            <w:tcW w:w="1250" w:type="pct"/>
            <w:vAlign w:val="center"/>
            <w:hideMark/>
          </w:tcPr>
          <w:p w14:paraId="2A4404A9" w14:textId="751953E3" w:rsidR="004F3421" w:rsidRPr="004F3421" w:rsidRDefault="003E58EF" w:rsidP="004F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</w:t>
            </w:r>
            <w:r w:rsidR="004F3421"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_ _ _</w:t>
            </w:r>
          </w:p>
        </w:tc>
        <w:tc>
          <w:tcPr>
            <w:tcW w:w="1100" w:type="pct"/>
            <w:vAlign w:val="center"/>
            <w:hideMark/>
          </w:tcPr>
          <w:p w14:paraId="0E738597" w14:textId="51F48152" w:rsidR="004F3421" w:rsidRPr="004F3421" w:rsidRDefault="004F3421" w:rsidP="004F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_ </w:t>
            </w:r>
            <w:r w:rsidR="003E58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</w:t>
            </w:r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_ </w:t>
            </w:r>
            <w:proofErr w:type="gram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_  _</w:t>
            </w:r>
            <w:proofErr w:type="gramEnd"/>
          </w:p>
        </w:tc>
        <w:tc>
          <w:tcPr>
            <w:tcW w:w="1400" w:type="pct"/>
            <w:vAlign w:val="center"/>
            <w:hideMark/>
          </w:tcPr>
          <w:p w14:paraId="00D89C32" w14:textId="27B640C1" w:rsidR="004F3421" w:rsidRPr="004F3421" w:rsidRDefault="003E58EF" w:rsidP="004F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Р_</w:t>
            </w:r>
            <w:r w:rsidR="004F3421"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_ _</w:t>
            </w:r>
          </w:p>
        </w:tc>
      </w:tr>
    </w:tbl>
    <w:p w14:paraId="67DAA6F3" w14:textId="63D375D6" w:rsidR="004F3421" w:rsidRPr="004F3421" w:rsidRDefault="004F3421" w:rsidP="004F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36"/>
          <w:szCs w:val="36"/>
          <w:lang w:eastAsia="ru-RU"/>
        </w:rPr>
      </w:pPr>
      <w:r w:rsidRPr="004F3421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36"/>
          <w:szCs w:val="36"/>
          <w:lang w:eastAsia="ru-RU"/>
        </w:rPr>
        <w:t> 2. Прочитай слоги.</w:t>
      </w:r>
      <w:r w:rsidR="00977C2D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36"/>
          <w:szCs w:val="36"/>
          <w:lang w:eastAsia="ru-RU"/>
        </w:rPr>
        <w:t xml:space="preserve"> Представь, что </w:t>
      </w:r>
      <w:proofErr w:type="gramStart"/>
      <w:r w:rsidR="00977C2D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36"/>
          <w:szCs w:val="36"/>
          <w:lang w:eastAsia="ru-RU"/>
        </w:rPr>
        <w:t>ты-певец</w:t>
      </w:r>
      <w:proofErr w:type="gramEnd"/>
      <w:r w:rsidR="00977C2D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36"/>
          <w:szCs w:val="36"/>
          <w:lang w:eastAsia="ru-RU"/>
        </w:rPr>
        <w:t>.</w:t>
      </w:r>
      <w:r w:rsidRPr="004F3421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36"/>
          <w:szCs w:val="36"/>
          <w:lang w:eastAsia="ru-RU"/>
        </w:rPr>
        <w:t> </w:t>
      </w:r>
      <w:r w:rsidR="003E58EF" w:rsidRPr="003E58EF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36"/>
          <w:szCs w:val="36"/>
          <w:lang w:eastAsia="ru-RU"/>
        </w:rPr>
        <w:t>Спой песенку, мотив придумай сам!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3611"/>
      </w:tblGrid>
      <w:tr w:rsidR="004F3421" w:rsidRPr="004F3421" w14:paraId="52989C64" w14:textId="77777777" w:rsidTr="004F3421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14:paraId="4A43B106" w14:textId="77777777" w:rsidR="004F3421" w:rsidRPr="004F3421" w:rsidRDefault="004F3421" w:rsidP="004F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га - га - га</w:t>
            </w:r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го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го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го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гу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гу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гу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14:paraId="21EB1530" w14:textId="77777777" w:rsidR="004F3421" w:rsidRPr="004F3421" w:rsidRDefault="004F3421" w:rsidP="004F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ги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ги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ги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ге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ге</w:t>
            </w:r>
            <w:proofErr w:type="spellEnd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4F3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ге</w:t>
            </w:r>
            <w:proofErr w:type="spellEnd"/>
          </w:p>
        </w:tc>
      </w:tr>
      <w:tr w:rsidR="004F3421" w:rsidRPr="004F3421" w14:paraId="5112A600" w14:textId="77777777" w:rsidTr="004F3421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14:paraId="43B48CE2" w14:textId="1E15767C" w:rsidR="004F3421" w:rsidRPr="004F3421" w:rsidRDefault="004F3421" w:rsidP="004F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F3421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EAE0DA" wp14:editId="40808906">
                  <wp:extent cx="586740" cy="297180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14:paraId="008D8ACE" w14:textId="585FDDF5" w:rsidR="004F3421" w:rsidRPr="004F3421" w:rsidRDefault="004F3421" w:rsidP="004F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F3421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4C0CDA8" wp14:editId="7AC7A708">
                  <wp:extent cx="601980" cy="2819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72B70" w14:textId="08A851F6" w:rsidR="004F3421" w:rsidRPr="004F3421" w:rsidRDefault="004F3421" w:rsidP="004F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га – </w:t>
      </w:r>
      <w:proofErr w:type="spellStart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</w:t>
      </w:r>
      <w:proofErr w:type="spellEnd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</w:t>
      </w:r>
      <w:proofErr w:type="spellStart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гу</w:t>
      </w:r>
      <w:proofErr w:type="spellEnd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</w:t>
      </w:r>
      <w:proofErr w:type="spellStart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ги</w:t>
      </w:r>
      <w:proofErr w:type="spellEnd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</w:t>
      </w:r>
      <w:proofErr w:type="spellStart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ге</w:t>
      </w:r>
      <w:proofErr w:type="spellEnd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proofErr w:type="spellStart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гу</w:t>
      </w:r>
      <w:proofErr w:type="spellEnd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</w:t>
      </w:r>
      <w:proofErr w:type="spellStart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ге</w:t>
      </w:r>
      <w:proofErr w:type="spellEnd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</w:t>
      </w:r>
      <w:proofErr w:type="spellStart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ги</w:t>
      </w:r>
      <w:proofErr w:type="spellEnd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</w:t>
      </w:r>
      <w:proofErr w:type="spellStart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</w:t>
      </w:r>
      <w:proofErr w:type="spellEnd"/>
      <w:r w:rsidRPr="004F34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 га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F3421" w:rsidRPr="004F3421" w14:paraId="22A93649" w14:textId="77777777" w:rsidTr="003E58EF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21DCF8E6" w14:textId="3EFDD288" w:rsidR="004F3421" w:rsidRPr="00977C2D" w:rsidRDefault="004F3421" w:rsidP="004F34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color w:val="0070C0"/>
                <w:sz w:val="36"/>
                <w:szCs w:val="36"/>
                <w:shd w:val="clear" w:color="auto" w:fill="FFFFFF"/>
              </w:rPr>
            </w:pPr>
            <w:r w:rsidRPr="004F3421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lastRenderedPageBreak/>
              <w:t>3. Прочитай слова. Поставь ударение</w:t>
            </w:r>
            <w:r w:rsidR="003E58EF" w:rsidRPr="00977C2D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>(карандашиком)</w:t>
            </w:r>
            <w:r w:rsidRPr="004F3421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>. </w:t>
            </w:r>
            <w:r w:rsidR="003E58EF" w:rsidRPr="00977C2D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 xml:space="preserve">Помни -УДАРЕНИЕ-это </w:t>
            </w:r>
            <w:r w:rsidR="003E58EF" w:rsidRPr="00977C2D">
              <w:rPr>
                <w:rFonts w:ascii="Times New Roman" w:hAnsi="Times New Roman" w:cs="Times New Roman"/>
                <w:i/>
                <w:iCs/>
                <w:color w:val="0070C0"/>
                <w:sz w:val="36"/>
                <w:szCs w:val="36"/>
                <w:shd w:val="clear" w:color="auto" w:fill="FFFFFF"/>
              </w:rPr>
              <w:t>в</w:t>
            </w:r>
            <w:r w:rsidR="003E58EF" w:rsidRPr="00977C2D">
              <w:rPr>
                <w:rFonts w:ascii="Times New Roman" w:hAnsi="Times New Roman" w:cs="Times New Roman"/>
                <w:i/>
                <w:iCs/>
                <w:color w:val="0070C0"/>
                <w:sz w:val="36"/>
                <w:szCs w:val="36"/>
                <w:shd w:val="clear" w:color="auto" w:fill="FFFFFF"/>
              </w:rPr>
              <w:t xml:space="preserve">ыделение (слога, </w:t>
            </w:r>
            <w:r w:rsidR="003E58EF" w:rsidRPr="00977C2D">
              <w:rPr>
                <w:rFonts w:ascii="Times New Roman" w:hAnsi="Times New Roman" w:cs="Times New Roman"/>
                <w:i/>
                <w:iCs/>
                <w:color w:val="0070C0"/>
                <w:sz w:val="36"/>
                <w:szCs w:val="36"/>
                <w:shd w:val="clear" w:color="auto" w:fill="FFFFFF"/>
              </w:rPr>
              <w:t>буквы</w:t>
            </w:r>
            <w:r w:rsidR="003E58EF" w:rsidRPr="00977C2D">
              <w:rPr>
                <w:rFonts w:ascii="Times New Roman" w:hAnsi="Times New Roman" w:cs="Times New Roman"/>
                <w:i/>
                <w:iCs/>
                <w:color w:val="0070C0"/>
                <w:sz w:val="36"/>
                <w:szCs w:val="36"/>
                <w:shd w:val="clear" w:color="auto" w:fill="FFFFFF"/>
              </w:rPr>
              <w:t>) силой голоса или повышением тона</w:t>
            </w:r>
            <w:r w:rsidR="003E58EF" w:rsidRPr="00977C2D">
              <w:rPr>
                <w:rFonts w:ascii="Times New Roman" w:hAnsi="Times New Roman" w:cs="Times New Roman"/>
                <w:i/>
                <w:iCs/>
                <w:color w:val="0070C0"/>
                <w:sz w:val="36"/>
                <w:szCs w:val="36"/>
                <w:shd w:val="clear" w:color="auto" w:fill="FFFFFF"/>
              </w:rPr>
              <w:t>. Если забыл, посмотри мультик)</w:t>
            </w:r>
          </w:p>
          <w:p w14:paraId="1EAAEAFF" w14:textId="2DBC4F55" w:rsidR="003E58EF" w:rsidRPr="004F3421" w:rsidRDefault="003E58EF" w:rsidP="004F3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E58E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https://www.youtube.com/watch?v=OsSO9ykh3T8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238"/>
              <w:gridCol w:w="1664"/>
              <w:gridCol w:w="476"/>
              <w:gridCol w:w="1427"/>
              <w:gridCol w:w="713"/>
              <w:gridCol w:w="1189"/>
              <w:gridCol w:w="951"/>
              <w:gridCol w:w="951"/>
            </w:tblGrid>
            <w:tr w:rsidR="003E58EF" w:rsidRPr="004F3421" w14:paraId="7C57AC20" w14:textId="77777777" w:rsidTr="003E58EF">
              <w:trPr>
                <w:trHeight w:val="999"/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14:paraId="35454342" w14:textId="45D4CF3A" w:rsidR="004F3421" w:rsidRPr="004F3421" w:rsidRDefault="004F3421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газ</w:t>
                  </w: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  <w:t>гам</w:t>
                  </w:r>
                  <w:r w:rsidR="003E58EF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1000" w:type="pct"/>
                  <w:gridSpan w:val="2"/>
                  <w:vAlign w:val="center"/>
                  <w:hideMark/>
                </w:tcPr>
                <w:p w14:paraId="3D31FB31" w14:textId="6354E704" w:rsidR="004F3421" w:rsidRPr="004F3421" w:rsidRDefault="003E58EF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гол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год</w:t>
                  </w:r>
                </w:p>
              </w:tc>
              <w:tc>
                <w:tcPr>
                  <w:tcW w:w="1000" w:type="pct"/>
                  <w:gridSpan w:val="2"/>
                  <w:vAlign w:val="center"/>
                  <w:hideMark/>
                </w:tcPr>
                <w:p w14:paraId="417E53D4" w14:textId="4C0D7269" w:rsidR="004F3421" w:rsidRPr="004F3421" w:rsidRDefault="003E58EF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губа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губы</w:t>
                  </w:r>
                </w:p>
              </w:tc>
              <w:tc>
                <w:tcPr>
                  <w:tcW w:w="1000" w:type="pct"/>
                  <w:gridSpan w:val="2"/>
                  <w:vAlign w:val="center"/>
                  <w:hideMark/>
                </w:tcPr>
                <w:p w14:paraId="2662BB5E" w14:textId="69AF669E" w:rsidR="004F3421" w:rsidRPr="004F3421" w:rsidRDefault="003E58EF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гора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горы  </w:t>
                  </w:r>
                </w:p>
              </w:tc>
              <w:tc>
                <w:tcPr>
                  <w:tcW w:w="1000" w:type="pct"/>
                  <w:gridSpan w:val="2"/>
                  <w:vAlign w:val="center"/>
                  <w:hideMark/>
                </w:tcPr>
                <w:p w14:paraId="34BAC656" w14:textId="0CF4E894" w:rsidR="004F3421" w:rsidRPr="004F3421" w:rsidRDefault="003E58EF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гуси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гири</w:t>
                  </w:r>
                </w:p>
              </w:tc>
            </w:tr>
            <w:tr w:rsidR="003E58EF" w:rsidRPr="004F3421" w14:paraId="64722F54" w14:textId="77777777" w:rsidTr="003E58EF">
              <w:tblPrEx>
                <w:jc w:val="right"/>
              </w:tblPrEx>
              <w:trPr>
                <w:gridAfter w:val="1"/>
                <w:wAfter w:w="500" w:type="pct"/>
                <w:tblCellSpacing w:w="0" w:type="dxa"/>
                <w:jc w:val="right"/>
              </w:trPr>
              <w:tc>
                <w:tcPr>
                  <w:tcW w:w="1125" w:type="pct"/>
                  <w:gridSpan w:val="2"/>
                  <w:vAlign w:val="center"/>
                  <w:hideMark/>
                </w:tcPr>
                <w:p w14:paraId="457D2BD5" w14:textId="3C5DBD08" w:rsidR="004F3421" w:rsidRPr="004F3421" w:rsidRDefault="004F3421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город</w:t>
                  </w: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  <w:t>голос</w:t>
                  </w: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  <w:t>голод</w:t>
                  </w:r>
                </w:p>
              </w:tc>
              <w:tc>
                <w:tcPr>
                  <w:tcW w:w="1125" w:type="pct"/>
                  <w:gridSpan w:val="2"/>
                  <w:vAlign w:val="center"/>
                  <w:hideMark/>
                </w:tcPr>
                <w:p w14:paraId="6E075DD9" w14:textId="77777777" w:rsidR="004F3421" w:rsidRPr="004F3421" w:rsidRDefault="004F3421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газ</w:t>
                  </w: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  <w:t>газон</w:t>
                  </w: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  <w:t>газета</w:t>
                  </w:r>
                </w:p>
              </w:tc>
              <w:tc>
                <w:tcPr>
                  <w:tcW w:w="1125" w:type="pct"/>
                  <w:gridSpan w:val="2"/>
                  <w:vAlign w:val="center"/>
                  <w:hideMark/>
                </w:tcPr>
                <w:p w14:paraId="2BA83503" w14:textId="77777777" w:rsidR="004F3421" w:rsidRPr="004F3421" w:rsidRDefault="004F3421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галка</w:t>
                  </w: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  <w:t>гайка</w:t>
                  </w: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  <w:t>гамак </w:t>
                  </w:r>
                </w:p>
              </w:tc>
              <w:tc>
                <w:tcPr>
                  <w:tcW w:w="1125" w:type="pct"/>
                  <w:gridSpan w:val="2"/>
                  <w:vAlign w:val="center"/>
                  <w:hideMark/>
                </w:tcPr>
                <w:p w14:paraId="6F066C35" w14:textId="77777777" w:rsidR="004F3421" w:rsidRPr="004F3421" w:rsidRDefault="004F3421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ru-RU"/>
                    </w:rPr>
                  </w:pP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t>голова</w:t>
                  </w: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  <w:t>голуби</w:t>
                  </w:r>
                  <w:r w:rsidRPr="004F3421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  <w:br/>
                    <w:t>гитара</w:t>
                  </w:r>
                </w:p>
              </w:tc>
            </w:tr>
          </w:tbl>
          <w:p w14:paraId="0B8E8FF2" w14:textId="7EF8F6CE" w:rsidR="004F3421" w:rsidRPr="004F3421" w:rsidRDefault="004F3421" w:rsidP="004F3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</w:pPr>
            <w:r w:rsidRPr="004F3421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>4. Буква </w:t>
            </w:r>
            <w:r w:rsidRPr="004F34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  <w:lang w:eastAsia="ru-RU"/>
              </w:rPr>
              <w:t>Г</w:t>
            </w:r>
            <w:r w:rsidRPr="004F3421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> потерялась. Напиши её. </w:t>
            </w:r>
            <w:r w:rsidR="003E58EF" w:rsidRP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>Спиши слова в тетрадочку.</w:t>
            </w:r>
            <w:r w:rsidR="00977C2D" w:rsidRP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 xml:space="preserve"> Пиши письменными буквами.</w:t>
            </w:r>
            <w:r w:rsid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 xml:space="preserve"> (пиши с маленькой </w:t>
            </w:r>
            <w:proofErr w:type="gramStart"/>
            <w:r w:rsid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>буквы  ,</w:t>
            </w:r>
            <w:proofErr w:type="gramEnd"/>
            <w:r w:rsid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 xml:space="preserve"> через запятую)</w:t>
            </w:r>
          </w:p>
          <w:tbl>
            <w:tblPr>
              <w:tblW w:w="45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2877"/>
              <w:gridCol w:w="3827"/>
            </w:tblGrid>
            <w:tr w:rsidR="004F3421" w:rsidRPr="004F3421" w14:paraId="60F75EDA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734F600" w14:textId="12527FCF" w:rsidR="004F3421" w:rsidRPr="004F3421" w:rsidRDefault="004F3421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</w:pPr>
                  <w:r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_ ора</w:t>
                  </w:r>
                  <w:r w:rsidR="00977C2D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 </w:t>
                  </w:r>
                  <w:r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br/>
                    <w:t xml:space="preserve">_ </w:t>
                  </w:r>
                  <w:proofErr w:type="spellStart"/>
                  <w:r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уси</w:t>
                  </w:r>
                  <w:proofErr w:type="spellEnd"/>
                  <w:r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br/>
                  </w:r>
                  <w:proofErr w:type="spellStart"/>
                  <w:r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ро</w:t>
                  </w:r>
                  <w:proofErr w:type="spellEnd"/>
                  <w:r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 _ 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E5BF4" w14:textId="58F32466" w:rsidR="004F3421" w:rsidRPr="004F3421" w:rsidRDefault="00977C2D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    </w:t>
                  </w:r>
                  <w:proofErr w:type="spellStart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кни</w:t>
                  </w:r>
                  <w:proofErr w:type="spellEnd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 _ а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 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_ </w:t>
                  </w:r>
                  <w:proofErr w:type="spellStart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рибы</w:t>
                  </w:r>
                  <w:proofErr w:type="spellEnd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  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_ </w:t>
                  </w:r>
                  <w:proofErr w:type="spellStart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алка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A8685" w14:textId="7A716A91" w:rsidR="004F3421" w:rsidRPr="004F3421" w:rsidRDefault="00977C2D" w:rsidP="004F3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сне _ </w:t>
                  </w:r>
                  <w:proofErr w:type="spellStart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овик</w:t>
                  </w:r>
                  <w:proofErr w:type="spellEnd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  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_ </w:t>
                  </w:r>
                  <w:proofErr w:type="spellStart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имнаст</w:t>
                  </w:r>
                  <w:proofErr w:type="spellEnd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   </w:t>
                  </w:r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 xml:space="preserve">и _ </w:t>
                  </w:r>
                  <w:proofErr w:type="spellStart"/>
                  <w:r w:rsidR="004F3421" w:rsidRPr="004F3421">
                    <w:rPr>
                      <w:rFonts w:ascii="Times New Roman" w:eastAsia="Times New Roman" w:hAnsi="Times New Roman" w:cs="Times New Roman"/>
                      <w:i/>
                      <w:iCs/>
                      <w:sz w:val="52"/>
                      <w:szCs w:val="52"/>
                      <w:lang w:eastAsia="ru-RU"/>
                    </w:rPr>
                    <w:t>олка</w:t>
                  </w:r>
                  <w:proofErr w:type="spellEnd"/>
                </w:p>
              </w:tc>
            </w:tr>
          </w:tbl>
          <w:p w14:paraId="0CFEB66D" w14:textId="0879C6A6" w:rsidR="00977C2D" w:rsidRPr="004F3421" w:rsidRDefault="00977C2D" w:rsidP="002D0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32"/>
                <w:lang w:eastAsia="ru-RU"/>
              </w:rPr>
              <w:t xml:space="preserve">Если у тебя все </w:t>
            </w:r>
            <w:proofErr w:type="gramStart"/>
            <w:r w:rsidRP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32"/>
                <w:lang w:eastAsia="ru-RU"/>
              </w:rPr>
              <w:t>получилось</w:t>
            </w:r>
            <w:r w:rsid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32"/>
                <w:lang w:eastAsia="ru-RU"/>
              </w:rPr>
              <w:t xml:space="preserve"> </w:t>
            </w:r>
            <w:r w:rsidRP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32"/>
                <w:lang w:eastAsia="ru-RU"/>
              </w:rPr>
              <w:t>,</w:t>
            </w:r>
            <w:proofErr w:type="gramEnd"/>
            <w:r w:rsid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32"/>
                <w:lang w:eastAsia="ru-RU"/>
              </w:rPr>
              <w:t xml:space="preserve"> </w:t>
            </w:r>
            <w:r w:rsidRP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32"/>
                <w:lang w:eastAsia="ru-RU"/>
              </w:rPr>
              <w:t>порадуй себя, раскрась картинку.</w:t>
            </w:r>
            <w:r w:rsidR="002D0BCB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32"/>
                <w:lang w:eastAsia="ru-RU"/>
              </w:rPr>
              <w:t xml:space="preserve"> Привет от ГНОМИКОВ!!</w:t>
            </w:r>
            <w:r w:rsidR="002D0BCB">
              <w:rPr>
                <w:noProof/>
              </w:rPr>
              <w:t xml:space="preserve"> </w:t>
            </w:r>
            <w:r w:rsidR="002D0BCB">
              <w:rPr>
                <w:noProof/>
              </w:rPr>
              <w:drawing>
                <wp:inline distT="0" distB="0" distL="0" distR="0" wp14:anchorId="32B5FD94" wp14:editId="10B4E112">
                  <wp:extent cx="3970283" cy="2202180"/>
                  <wp:effectExtent l="0" t="0" r="0" b="7620"/>
                  <wp:docPr id="22" name="Рисунок 22" descr="ᐈ Раскраска гномы эльфы векторные картинки, иллюстрации раскраска гномы | 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ᐈ Раскраска гномы эльфы векторные картинки, иллюстрации раскраска гномы | 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292" cy="225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0336C" w14:textId="77777777" w:rsidR="00C20D2A" w:rsidRPr="004F3421" w:rsidRDefault="00C20D2A" w:rsidP="002D0BCB">
      <w:pPr>
        <w:rPr>
          <w:rFonts w:ascii="Times New Roman" w:hAnsi="Times New Roman" w:cs="Times New Roman"/>
          <w:sz w:val="36"/>
          <w:szCs w:val="36"/>
        </w:rPr>
      </w:pPr>
    </w:p>
    <w:sectPr w:rsidR="00C20D2A" w:rsidRPr="004F3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9CB2A" w14:textId="77777777" w:rsidR="003E58EF" w:rsidRDefault="003E58EF" w:rsidP="003E58EF">
      <w:pPr>
        <w:spacing w:after="0" w:line="240" w:lineRule="auto"/>
      </w:pPr>
      <w:r>
        <w:separator/>
      </w:r>
    </w:p>
  </w:endnote>
  <w:endnote w:type="continuationSeparator" w:id="0">
    <w:p w14:paraId="66470036" w14:textId="77777777" w:rsidR="003E58EF" w:rsidRDefault="003E58EF" w:rsidP="003E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C0CC8" w14:textId="77777777" w:rsidR="003E58EF" w:rsidRDefault="003E58EF" w:rsidP="003E58EF">
      <w:pPr>
        <w:spacing w:after="0" w:line="240" w:lineRule="auto"/>
      </w:pPr>
      <w:r>
        <w:separator/>
      </w:r>
    </w:p>
  </w:footnote>
  <w:footnote w:type="continuationSeparator" w:id="0">
    <w:p w14:paraId="7381BB99" w14:textId="77777777" w:rsidR="003E58EF" w:rsidRDefault="003E58EF" w:rsidP="003E5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21"/>
    <w:rsid w:val="002D0BCB"/>
    <w:rsid w:val="003E58EF"/>
    <w:rsid w:val="004F3421"/>
    <w:rsid w:val="00977C2D"/>
    <w:rsid w:val="00C2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8985"/>
  <w15:chartTrackingRefBased/>
  <w15:docId w15:val="{9C8EB056-89D5-40A4-B34F-8039F3A7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421"/>
    <w:rPr>
      <w:b/>
      <w:bCs/>
    </w:rPr>
  </w:style>
  <w:style w:type="paragraph" w:styleId="a5">
    <w:name w:val="header"/>
    <w:basedOn w:val="a"/>
    <w:link w:val="a6"/>
    <w:uiPriority w:val="99"/>
    <w:unhideWhenUsed/>
    <w:rsid w:val="003E5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8EF"/>
  </w:style>
  <w:style w:type="paragraph" w:styleId="a7">
    <w:name w:val="footer"/>
    <w:basedOn w:val="a"/>
    <w:link w:val="a8"/>
    <w:uiPriority w:val="99"/>
    <w:unhideWhenUsed/>
    <w:rsid w:val="003E5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Zikina</dc:creator>
  <cp:keywords/>
  <dc:description/>
  <cp:lastModifiedBy>Jūlija Zikina</cp:lastModifiedBy>
  <cp:revision>1</cp:revision>
  <dcterms:created xsi:type="dcterms:W3CDTF">2021-01-25T18:00:00Z</dcterms:created>
  <dcterms:modified xsi:type="dcterms:W3CDTF">2021-01-25T18:43:00Z</dcterms:modified>
</cp:coreProperties>
</file>