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28" w:rsidRDefault="004C3228" w:rsidP="004C3228">
      <w:pPr>
        <w:jc w:val="right"/>
        <w:rPr>
          <w:sz w:val="26"/>
          <w:szCs w:val="26"/>
          <w:lang w:val="lv-LV"/>
        </w:rPr>
      </w:pPr>
    </w:p>
    <w:p w:rsidR="004C3228" w:rsidRDefault="009E42EF" w:rsidP="004C3228">
      <w:pPr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 xml:space="preserve">Pedagoga vārds, uzvārds   </w:t>
      </w:r>
      <w:r w:rsidR="00BF075D">
        <w:rPr>
          <w:sz w:val="26"/>
          <w:szCs w:val="26"/>
          <w:lang w:val="lv-LV"/>
        </w:rPr>
        <w:t xml:space="preserve">  </w:t>
      </w:r>
      <w:r>
        <w:rPr>
          <w:sz w:val="26"/>
          <w:szCs w:val="26"/>
          <w:lang w:val="lv-LV"/>
        </w:rPr>
        <w:t xml:space="preserve">  Larisa Ukrainceva</w:t>
      </w:r>
      <w:r w:rsidR="004C3228">
        <w:rPr>
          <w:sz w:val="26"/>
          <w:szCs w:val="26"/>
          <w:lang w:val="lv-LV"/>
        </w:rPr>
        <w:t xml:space="preserve"> </w:t>
      </w:r>
    </w:p>
    <w:p w:rsidR="004C3228" w:rsidRDefault="009E42EF" w:rsidP="004C3228">
      <w:pPr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 xml:space="preserve">Skola            </w:t>
      </w:r>
      <w:r w:rsidR="00BF075D">
        <w:rPr>
          <w:sz w:val="26"/>
          <w:szCs w:val="26"/>
          <w:lang w:val="lv-LV"/>
        </w:rPr>
        <w:t xml:space="preserve">   </w:t>
      </w:r>
      <w:r>
        <w:rPr>
          <w:sz w:val="26"/>
          <w:szCs w:val="26"/>
          <w:lang w:val="lv-LV"/>
        </w:rPr>
        <w:t xml:space="preserve"> Rīgas 33.vidusskola</w:t>
      </w:r>
    </w:p>
    <w:p w:rsidR="004C3228" w:rsidRDefault="004C3228" w:rsidP="004C3228">
      <w:pPr>
        <w:ind w:left="360" w:firstLine="360"/>
        <w:rPr>
          <w:b/>
          <w:sz w:val="26"/>
          <w:szCs w:val="26"/>
          <w:lang w:val="lv-LV"/>
        </w:rPr>
      </w:pPr>
    </w:p>
    <w:p w:rsidR="004C3228" w:rsidRDefault="004C3228" w:rsidP="004C3228">
      <w:pPr>
        <w:ind w:left="360" w:firstLine="360"/>
        <w:jc w:val="center"/>
        <w:rPr>
          <w:b/>
          <w:sz w:val="26"/>
          <w:szCs w:val="26"/>
          <w:lang w:val="lv-LV"/>
        </w:rPr>
      </w:pPr>
      <w:r>
        <w:rPr>
          <w:b/>
          <w:sz w:val="26"/>
          <w:szCs w:val="26"/>
          <w:lang w:val="lv-LV"/>
        </w:rPr>
        <w:t>Stundas/ nodarbības metodiskais apraksts</w:t>
      </w:r>
    </w:p>
    <w:p w:rsidR="004C3228" w:rsidRDefault="004C3228" w:rsidP="004C3228">
      <w:pPr>
        <w:rPr>
          <w:color w:val="000000"/>
          <w:sz w:val="26"/>
          <w:szCs w:val="26"/>
          <w:lang w:val="lv-LV" w:eastAsia="ru-RU"/>
        </w:rPr>
      </w:pPr>
      <w:r>
        <w:rPr>
          <w:color w:val="000000"/>
          <w:sz w:val="26"/>
          <w:szCs w:val="26"/>
          <w:lang w:val="lv-LV" w:eastAsia="ru-RU"/>
        </w:rPr>
        <w:t xml:space="preserve">Izvēlētā metodiskās izstrādnes tēma: </w:t>
      </w:r>
    </w:p>
    <w:p w:rsidR="004C3228" w:rsidRDefault="009C5486" w:rsidP="004C3228">
      <w:pPr>
        <w:rPr>
          <w:color w:val="000000"/>
          <w:sz w:val="26"/>
          <w:szCs w:val="26"/>
          <w:lang w:val="lv-LV" w:eastAsia="ru-RU"/>
        </w:rPr>
      </w:pPr>
      <w:r>
        <w:rPr>
          <w:color w:val="000000"/>
          <w:sz w:val="26"/>
          <w:szCs w:val="26"/>
          <w:lang w:val="lv-LV" w:eastAsia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C3228">
        <w:rPr>
          <w:color w:val="000000"/>
          <w:sz w:val="26"/>
          <w:szCs w:val="26"/>
          <w:lang w:val="lv-LV" w:eastAsia="ru-RU"/>
        </w:rPr>
        <w:instrText xml:space="preserve"> FORMCHECKBOX </w:instrText>
      </w:r>
      <w:r>
        <w:rPr>
          <w:color w:val="000000"/>
          <w:sz w:val="26"/>
          <w:szCs w:val="26"/>
          <w:lang w:val="lv-LV" w:eastAsia="ru-RU"/>
        </w:rPr>
      </w:r>
      <w:r>
        <w:rPr>
          <w:color w:val="000000"/>
          <w:sz w:val="26"/>
          <w:szCs w:val="26"/>
          <w:lang w:val="lv-LV" w:eastAsia="ru-RU"/>
        </w:rPr>
        <w:fldChar w:fldCharType="end"/>
      </w:r>
      <w:r w:rsidR="004C3228">
        <w:rPr>
          <w:color w:val="000000"/>
          <w:sz w:val="26"/>
          <w:szCs w:val="26"/>
          <w:lang w:val="lv-LV" w:eastAsia="ru-RU"/>
        </w:rPr>
        <w:t xml:space="preserve"> Pilsoniskā apziņa, valstiskā identitāte un patriotisms;</w:t>
      </w:r>
    </w:p>
    <w:p w:rsidR="004C3228" w:rsidRDefault="004C3228" w:rsidP="004C3228">
      <w:pPr>
        <w:ind w:left="360" w:firstLine="360"/>
        <w:rPr>
          <w:color w:val="000000"/>
          <w:sz w:val="26"/>
          <w:szCs w:val="26"/>
          <w:lang w:val="lv-LV" w:eastAsia="ru-RU"/>
        </w:rPr>
      </w:pPr>
    </w:p>
    <w:p w:rsidR="004C3228" w:rsidRDefault="004C3228" w:rsidP="004C3228">
      <w:pPr>
        <w:rPr>
          <w:color w:val="000000"/>
          <w:sz w:val="26"/>
          <w:szCs w:val="26"/>
          <w:lang w:val="lv-LV" w:eastAsia="ru-RU"/>
        </w:rPr>
      </w:pPr>
      <w:r>
        <w:rPr>
          <w:b/>
          <w:sz w:val="26"/>
          <w:szCs w:val="26"/>
          <w:lang w:val="lv-LV"/>
        </w:rPr>
        <w:t xml:space="preserve">Stundas/ nodarbības </w:t>
      </w:r>
      <w:r>
        <w:rPr>
          <w:b/>
          <w:color w:val="000000"/>
          <w:sz w:val="26"/>
          <w:szCs w:val="26"/>
          <w:lang w:val="lv-LV" w:eastAsia="ru-RU"/>
        </w:rPr>
        <w:t>tēma</w:t>
      </w:r>
      <w:r w:rsidR="00C17193">
        <w:rPr>
          <w:color w:val="000000"/>
          <w:sz w:val="26"/>
          <w:szCs w:val="26"/>
          <w:lang w:val="lv-LV" w:eastAsia="ru-RU"/>
        </w:rPr>
        <w:t xml:space="preserve">: </w:t>
      </w:r>
      <w:r w:rsidR="00BF075D" w:rsidRPr="005E6FDA">
        <w:rPr>
          <w:color w:val="000000"/>
          <w:lang w:val="lv-LV"/>
        </w:rPr>
        <w:t>"Rīgas tē</w:t>
      </w:r>
      <w:r w:rsidR="00C17193">
        <w:rPr>
          <w:color w:val="000000"/>
          <w:lang w:val="lv-LV"/>
        </w:rPr>
        <w:t>ls dzejnieku-urbānistu daiļradē</w:t>
      </w:r>
      <w:r w:rsidR="00BF075D">
        <w:rPr>
          <w:color w:val="000000"/>
          <w:lang w:val="lv-LV"/>
        </w:rPr>
        <w:t>”</w:t>
      </w:r>
    </w:p>
    <w:p w:rsidR="004C3228" w:rsidRDefault="004C3228" w:rsidP="004C3228">
      <w:pPr>
        <w:rPr>
          <w:color w:val="000000"/>
          <w:sz w:val="26"/>
          <w:szCs w:val="26"/>
          <w:lang w:val="lv-LV" w:eastAsia="ru-RU"/>
        </w:rPr>
      </w:pPr>
      <w:r>
        <w:rPr>
          <w:color w:val="000000"/>
          <w:sz w:val="26"/>
          <w:szCs w:val="26"/>
          <w:lang w:val="lv-LV" w:eastAsia="ru-RU"/>
        </w:rPr>
        <w:t>Vecumposms</w:t>
      </w:r>
      <w:r w:rsidR="00C17193">
        <w:rPr>
          <w:color w:val="000000"/>
          <w:sz w:val="26"/>
          <w:szCs w:val="26"/>
          <w:lang w:val="lv-LV" w:eastAsia="ru-RU"/>
        </w:rPr>
        <w:t>:</w:t>
      </w:r>
      <w:r w:rsidR="009E42EF">
        <w:rPr>
          <w:color w:val="000000"/>
          <w:sz w:val="26"/>
          <w:szCs w:val="26"/>
          <w:lang w:val="lv-LV" w:eastAsia="ru-RU"/>
        </w:rPr>
        <w:t xml:space="preserve">  12</w:t>
      </w:r>
      <w:r w:rsidR="00F70203">
        <w:rPr>
          <w:color w:val="000000"/>
          <w:sz w:val="26"/>
          <w:szCs w:val="26"/>
          <w:lang w:val="lv-LV" w:eastAsia="ru-RU"/>
        </w:rPr>
        <w:t>.</w:t>
      </w:r>
      <w:r w:rsidR="009E42EF">
        <w:rPr>
          <w:color w:val="000000"/>
          <w:sz w:val="26"/>
          <w:szCs w:val="26"/>
          <w:lang w:val="lv-LV" w:eastAsia="ru-RU"/>
        </w:rPr>
        <w:t xml:space="preserve"> </w:t>
      </w:r>
      <w:r w:rsidR="00F70203">
        <w:rPr>
          <w:color w:val="000000"/>
          <w:sz w:val="26"/>
          <w:szCs w:val="26"/>
          <w:lang w:val="lv-LV" w:eastAsia="ru-RU"/>
        </w:rPr>
        <w:t>k</w:t>
      </w:r>
      <w:bookmarkStart w:id="0" w:name="_GoBack"/>
      <w:bookmarkEnd w:id="0"/>
      <w:r w:rsidR="00BF075D">
        <w:rPr>
          <w:color w:val="000000"/>
          <w:sz w:val="26"/>
          <w:szCs w:val="26"/>
          <w:lang w:val="lv-LV" w:eastAsia="ru-RU"/>
        </w:rPr>
        <w:t>l</w:t>
      </w:r>
      <w:r w:rsidR="00F70203">
        <w:rPr>
          <w:color w:val="000000"/>
          <w:sz w:val="26"/>
          <w:szCs w:val="26"/>
          <w:lang w:val="lv-LV" w:eastAsia="ru-RU"/>
        </w:rPr>
        <w:t>.</w:t>
      </w:r>
    </w:p>
    <w:p w:rsidR="005E6FDA" w:rsidRPr="005E6FDA" w:rsidRDefault="00C17193" w:rsidP="005E6FDA">
      <w:pPr>
        <w:pStyle w:val="Paraststmeklis"/>
        <w:shd w:val="clear" w:color="auto" w:fill="FFFFFF"/>
        <w:spacing w:before="0" w:beforeAutospacing="0" w:after="0" w:afterAutospacing="0"/>
        <w:textAlignment w:val="baseline"/>
        <w:rPr>
          <w:color w:val="000000"/>
          <w:lang w:val="lv-LV"/>
        </w:rPr>
      </w:pPr>
      <w:r>
        <w:rPr>
          <w:sz w:val="26"/>
          <w:szCs w:val="26"/>
          <w:lang w:val="lv-LV"/>
        </w:rPr>
        <w:t xml:space="preserve">Stundas/ nodarbības  mērķis:  </w:t>
      </w:r>
      <w:r w:rsidR="005E6FDA" w:rsidRPr="005E6FDA">
        <w:rPr>
          <w:rStyle w:val="apple-converted-space"/>
          <w:rFonts w:ascii="Verdana" w:hAnsi="Verdana"/>
          <w:color w:val="000000"/>
          <w:sz w:val="20"/>
          <w:szCs w:val="20"/>
          <w:lang w:val="lv-LV"/>
        </w:rPr>
        <w:t> </w:t>
      </w:r>
      <w:r w:rsidR="005E6FDA" w:rsidRPr="005E6FDA">
        <w:rPr>
          <w:color w:val="000000"/>
          <w:lang w:val="lv-LV"/>
        </w:rPr>
        <w:t>Noteikt valodas tēlainās izteiksmes līdzekļus, kuri palīdz radīt pilsētas tēlu daiļdarbā.</w:t>
      </w:r>
    </w:p>
    <w:p w:rsidR="004C3228" w:rsidRDefault="004C3228" w:rsidP="004C3228">
      <w:pPr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 xml:space="preserve">Sagaidāmais rezultāts: </w:t>
      </w:r>
    </w:p>
    <w:p w:rsidR="00871C6A" w:rsidRDefault="00871C6A" w:rsidP="004C3228">
      <w:pPr>
        <w:numPr>
          <w:ilvl w:val="0"/>
          <w:numId w:val="1"/>
        </w:numPr>
        <w:jc w:val="both"/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>Skolē</w:t>
      </w:r>
      <w:r w:rsidR="00C17193">
        <w:rPr>
          <w:sz w:val="26"/>
          <w:szCs w:val="26"/>
          <w:lang w:val="lv-LV"/>
        </w:rPr>
        <w:t>niem jāanalizē dzejoļi un jāatrod</w:t>
      </w:r>
      <w:r>
        <w:rPr>
          <w:sz w:val="26"/>
          <w:szCs w:val="26"/>
          <w:lang w:val="lv-LV"/>
        </w:rPr>
        <w:t xml:space="preserve"> tajos epitetu</w:t>
      </w:r>
      <w:r w:rsidR="00BF075D">
        <w:rPr>
          <w:sz w:val="26"/>
          <w:szCs w:val="26"/>
          <w:lang w:val="lv-LV"/>
        </w:rPr>
        <w:t>s</w:t>
      </w:r>
      <w:r>
        <w:rPr>
          <w:sz w:val="26"/>
          <w:szCs w:val="26"/>
          <w:lang w:val="lv-LV"/>
        </w:rPr>
        <w:t>,</w:t>
      </w:r>
      <w:r w:rsidR="00BF075D">
        <w:rPr>
          <w:sz w:val="26"/>
          <w:szCs w:val="26"/>
          <w:lang w:val="lv-LV"/>
        </w:rPr>
        <w:t xml:space="preserve"> salīdzinājumus un metafora</w:t>
      </w:r>
      <w:r>
        <w:rPr>
          <w:sz w:val="26"/>
          <w:szCs w:val="26"/>
          <w:lang w:val="lv-LV"/>
        </w:rPr>
        <w:t>s.</w:t>
      </w:r>
    </w:p>
    <w:p w:rsidR="004C3228" w:rsidRDefault="00871C6A" w:rsidP="004C3228">
      <w:pPr>
        <w:numPr>
          <w:ilvl w:val="0"/>
          <w:numId w:val="1"/>
        </w:numPr>
        <w:jc w:val="both"/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>Kad dzejoļi izanalizēti,</w:t>
      </w:r>
      <w:r w:rsidR="00C17193">
        <w:rPr>
          <w:sz w:val="26"/>
          <w:szCs w:val="26"/>
          <w:lang w:val="lv-LV"/>
        </w:rPr>
        <w:t xml:space="preserve"> </w:t>
      </w:r>
      <w:r>
        <w:rPr>
          <w:sz w:val="26"/>
          <w:szCs w:val="26"/>
          <w:lang w:val="lv-LV"/>
        </w:rPr>
        <w:t>skolēniem jāatrod</w:t>
      </w:r>
      <w:r w:rsidR="004C3228">
        <w:rPr>
          <w:sz w:val="26"/>
          <w:szCs w:val="26"/>
          <w:lang w:val="lv-LV"/>
        </w:rPr>
        <w:t xml:space="preserve">  </w:t>
      </w:r>
      <w:r>
        <w:rPr>
          <w:sz w:val="26"/>
          <w:szCs w:val="26"/>
          <w:lang w:val="lv-LV"/>
        </w:rPr>
        <w:t>tēli,</w:t>
      </w:r>
      <w:r w:rsidR="00BF075D">
        <w:rPr>
          <w:sz w:val="26"/>
          <w:szCs w:val="26"/>
          <w:lang w:val="lv-LV"/>
        </w:rPr>
        <w:t xml:space="preserve"> </w:t>
      </w:r>
      <w:r>
        <w:rPr>
          <w:sz w:val="26"/>
          <w:szCs w:val="26"/>
          <w:lang w:val="lv-LV"/>
        </w:rPr>
        <w:t>ar kuru palīdzību dzejnieki redz Rīgu.</w:t>
      </w:r>
    </w:p>
    <w:p w:rsidR="00871C6A" w:rsidRDefault="00871C6A" w:rsidP="004C3228">
      <w:pPr>
        <w:numPr>
          <w:ilvl w:val="0"/>
          <w:numId w:val="1"/>
        </w:numPr>
        <w:jc w:val="both"/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>Skolēniem jāvizualizē (jāuzzīmē)</w:t>
      </w:r>
      <w:r w:rsidR="00BF075D">
        <w:rPr>
          <w:sz w:val="26"/>
          <w:szCs w:val="26"/>
          <w:lang w:val="lv-LV"/>
        </w:rPr>
        <w:t xml:space="preserve"> ieraudzī</w:t>
      </w:r>
      <w:r>
        <w:rPr>
          <w:sz w:val="26"/>
          <w:szCs w:val="26"/>
          <w:lang w:val="lv-LV"/>
        </w:rPr>
        <w:t>tie tēli.</w:t>
      </w:r>
    </w:p>
    <w:p w:rsidR="00871C6A" w:rsidRDefault="00BF075D" w:rsidP="004C3228">
      <w:pPr>
        <w:numPr>
          <w:ilvl w:val="0"/>
          <w:numId w:val="1"/>
        </w:numPr>
        <w:jc w:val="both"/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 xml:space="preserve">Skolēni </w:t>
      </w:r>
      <w:r w:rsidR="00871C6A">
        <w:rPr>
          <w:sz w:val="26"/>
          <w:szCs w:val="26"/>
          <w:lang w:val="lv-LV"/>
        </w:rPr>
        <w:t>sacer savu sinkveinu,</w:t>
      </w:r>
      <w:r w:rsidR="00C17193">
        <w:rPr>
          <w:sz w:val="26"/>
          <w:szCs w:val="26"/>
          <w:lang w:val="lv-LV"/>
        </w:rPr>
        <w:t xml:space="preserve"> </w:t>
      </w:r>
      <w:r w:rsidR="00871C6A">
        <w:rPr>
          <w:sz w:val="26"/>
          <w:szCs w:val="26"/>
          <w:lang w:val="lv-LV"/>
        </w:rPr>
        <w:t>ar to izsakot savu attieksmi pret stundas tēmu.</w:t>
      </w:r>
    </w:p>
    <w:p w:rsidR="00871C6A" w:rsidRDefault="00C17193" w:rsidP="004C3228">
      <w:pPr>
        <w:numPr>
          <w:ilvl w:val="0"/>
          <w:numId w:val="1"/>
        </w:numPr>
        <w:jc w:val="both"/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>Skolēniem jāveido savs</w:t>
      </w:r>
      <w:r w:rsidR="00BF075D">
        <w:rPr>
          <w:sz w:val="26"/>
          <w:szCs w:val="26"/>
          <w:lang w:val="lv-LV"/>
        </w:rPr>
        <w:t xml:space="preserve"> priekšstats</w:t>
      </w:r>
      <w:r w:rsidR="009D6486">
        <w:rPr>
          <w:sz w:val="26"/>
          <w:szCs w:val="26"/>
          <w:lang w:val="lv-LV"/>
        </w:rPr>
        <w:t xml:space="preserve"> par dzimto pilsētu un savu attieksmi.</w:t>
      </w:r>
    </w:p>
    <w:p w:rsidR="009D6486" w:rsidRDefault="009D6486" w:rsidP="004C3228">
      <w:pPr>
        <w:numPr>
          <w:ilvl w:val="0"/>
          <w:numId w:val="1"/>
        </w:numPr>
        <w:jc w:val="both"/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>Skolēniem šādā veidā jāpapildina savu kultūras kodu.</w:t>
      </w:r>
    </w:p>
    <w:p w:rsidR="009D6486" w:rsidRDefault="004C3228" w:rsidP="004C3228">
      <w:pPr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 xml:space="preserve">Stundā/ nodarbībā attīstāmās prasmes: </w:t>
      </w:r>
      <w:r w:rsidR="009D6486">
        <w:rPr>
          <w:sz w:val="26"/>
          <w:szCs w:val="26"/>
          <w:lang w:val="lv-LV"/>
        </w:rPr>
        <w:t>* Domāšanas darbību attīstīšana: analīze,</w:t>
      </w:r>
      <w:r w:rsidR="00C17193">
        <w:rPr>
          <w:sz w:val="26"/>
          <w:szCs w:val="26"/>
          <w:lang w:val="lv-LV"/>
        </w:rPr>
        <w:t xml:space="preserve"> </w:t>
      </w:r>
      <w:r w:rsidR="009D6486">
        <w:rPr>
          <w:sz w:val="26"/>
          <w:szCs w:val="26"/>
          <w:lang w:val="lv-LV"/>
        </w:rPr>
        <w:t>salīdzinājums,</w:t>
      </w:r>
      <w:r w:rsidR="00C17193">
        <w:rPr>
          <w:sz w:val="26"/>
          <w:szCs w:val="26"/>
          <w:lang w:val="lv-LV"/>
        </w:rPr>
        <w:t xml:space="preserve"> </w:t>
      </w:r>
      <w:r w:rsidR="009D6486">
        <w:rPr>
          <w:sz w:val="26"/>
          <w:szCs w:val="26"/>
          <w:lang w:val="lv-LV"/>
        </w:rPr>
        <w:t>pret</w:t>
      </w:r>
      <w:r w:rsidR="00BF075D">
        <w:rPr>
          <w:sz w:val="26"/>
          <w:szCs w:val="26"/>
          <w:lang w:val="lv-LV"/>
        </w:rPr>
        <w:t>no</w:t>
      </w:r>
      <w:r w:rsidR="009D6486">
        <w:rPr>
          <w:sz w:val="26"/>
          <w:szCs w:val="26"/>
          <w:lang w:val="lv-LV"/>
        </w:rPr>
        <w:t>statījums,</w:t>
      </w:r>
      <w:r w:rsidR="00C17193">
        <w:rPr>
          <w:sz w:val="26"/>
          <w:szCs w:val="26"/>
          <w:lang w:val="lv-LV"/>
        </w:rPr>
        <w:t xml:space="preserve"> </w:t>
      </w:r>
      <w:r w:rsidR="009D6486">
        <w:rPr>
          <w:sz w:val="26"/>
          <w:szCs w:val="26"/>
          <w:lang w:val="lv-LV"/>
        </w:rPr>
        <w:t>vispārinājums,</w:t>
      </w:r>
      <w:r w:rsidR="00C17193">
        <w:rPr>
          <w:sz w:val="26"/>
          <w:szCs w:val="26"/>
          <w:lang w:val="lv-LV"/>
        </w:rPr>
        <w:t xml:space="preserve"> </w:t>
      </w:r>
      <w:r w:rsidR="009D6486">
        <w:rPr>
          <w:sz w:val="26"/>
          <w:szCs w:val="26"/>
          <w:lang w:val="lv-LV"/>
        </w:rPr>
        <w:t xml:space="preserve">secinājumi. </w:t>
      </w:r>
    </w:p>
    <w:p w:rsidR="009D6486" w:rsidRDefault="00BF075D" w:rsidP="004C3228">
      <w:pPr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>*Praktisko iemaņu attīstī</w:t>
      </w:r>
      <w:r w:rsidR="009D6486">
        <w:rPr>
          <w:sz w:val="26"/>
          <w:szCs w:val="26"/>
          <w:lang w:val="lv-LV"/>
        </w:rPr>
        <w:t>ba:</w:t>
      </w:r>
    </w:p>
    <w:p w:rsidR="009D6486" w:rsidRDefault="009D6486" w:rsidP="004C3228">
      <w:pPr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 xml:space="preserve">          * māka izklās</w:t>
      </w:r>
      <w:r w:rsidR="0077083E">
        <w:rPr>
          <w:sz w:val="26"/>
          <w:szCs w:val="26"/>
          <w:lang w:val="lv-LV"/>
        </w:rPr>
        <w:t>ī</w:t>
      </w:r>
      <w:r>
        <w:rPr>
          <w:sz w:val="26"/>
          <w:szCs w:val="26"/>
          <w:lang w:val="lv-LV"/>
        </w:rPr>
        <w:t>t savas domas</w:t>
      </w:r>
      <w:r w:rsidR="0077083E">
        <w:rPr>
          <w:sz w:val="26"/>
          <w:szCs w:val="26"/>
          <w:lang w:val="lv-LV"/>
        </w:rPr>
        <w:t xml:space="preserve"> (runas kultūra);</w:t>
      </w:r>
    </w:p>
    <w:p w:rsidR="009D6486" w:rsidRDefault="009D6486" w:rsidP="004C3228">
      <w:pPr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 xml:space="preserve">          * spēja patstāvīgi meklēt papildus materiālus tēmai</w:t>
      </w:r>
      <w:r w:rsidR="0077083E">
        <w:rPr>
          <w:sz w:val="26"/>
          <w:szCs w:val="26"/>
          <w:lang w:val="lv-LV"/>
        </w:rPr>
        <w:t>;</w:t>
      </w:r>
    </w:p>
    <w:p w:rsidR="009D6486" w:rsidRDefault="009D6486" w:rsidP="004C3228">
      <w:pPr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 xml:space="preserve">          * māka strādāt kā individuāli,</w:t>
      </w:r>
      <w:r w:rsidR="0077083E">
        <w:rPr>
          <w:sz w:val="26"/>
          <w:szCs w:val="26"/>
          <w:lang w:val="lv-LV"/>
        </w:rPr>
        <w:t xml:space="preserve"> </w:t>
      </w:r>
      <w:r>
        <w:rPr>
          <w:sz w:val="26"/>
          <w:szCs w:val="26"/>
          <w:lang w:val="lv-LV"/>
        </w:rPr>
        <w:t>tā grupā</w:t>
      </w:r>
      <w:r w:rsidR="0077083E">
        <w:rPr>
          <w:sz w:val="26"/>
          <w:szCs w:val="26"/>
          <w:lang w:val="lv-LV"/>
        </w:rPr>
        <w:t>;</w:t>
      </w:r>
    </w:p>
    <w:p w:rsidR="009D6486" w:rsidRDefault="009D6486" w:rsidP="004C3228">
      <w:pPr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 xml:space="preserve">          * māka analizēt daiļliteratūru (dzeja)</w:t>
      </w:r>
      <w:r w:rsidR="0077083E">
        <w:rPr>
          <w:sz w:val="26"/>
          <w:szCs w:val="26"/>
          <w:lang w:val="lv-LV"/>
        </w:rPr>
        <w:t>.</w:t>
      </w:r>
    </w:p>
    <w:p w:rsidR="009D6486" w:rsidRDefault="009D6486" w:rsidP="004C3228">
      <w:pPr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>*Radošu spēju attīstīšana</w:t>
      </w:r>
      <w:r w:rsidR="0077083E">
        <w:rPr>
          <w:sz w:val="26"/>
          <w:szCs w:val="26"/>
          <w:lang w:val="lv-LV"/>
        </w:rPr>
        <w:t>:</w:t>
      </w:r>
    </w:p>
    <w:p w:rsidR="009D6486" w:rsidRDefault="0077083E" w:rsidP="004C3228">
      <w:pPr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 xml:space="preserve">          * poē</w:t>
      </w:r>
      <w:r w:rsidR="009D6486">
        <w:rPr>
          <w:sz w:val="26"/>
          <w:szCs w:val="26"/>
          <w:lang w:val="lv-LV"/>
        </w:rPr>
        <w:t>tisko tēlu vizualizācija</w:t>
      </w:r>
      <w:r>
        <w:rPr>
          <w:sz w:val="26"/>
          <w:szCs w:val="26"/>
          <w:lang w:val="lv-LV"/>
        </w:rPr>
        <w:t>;</w:t>
      </w:r>
    </w:p>
    <w:p w:rsidR="009D6486" w:rsidRDefault="009D6486" w:rsidP="004C3228">
      <w:pPr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 xml:space="preserve">          * prot sacerēt sinkveinu</w:t>
      </w:r>
      <w:r w:rsidR="0077083E">
        <w:rPr>
          <w:sz w:val="26"/>
          <w:szCs w:val="26"/>
          <w:lang w:val="lv-LV"/>
        </w:rPr>
        <w:t>;</w:t>
      </w:r>
    </w:p>
    <w:p w:rsidR="009D6486" w:rsidRDefault="009D6486" w:rsidP="004C3228">
      <w:pPr>
        <w:rPr>
          <w:sz w:val="26"/>
          <w:szCs w:val="26"/>
          <w:lang w:val="lv-LV"/>
        </w:rPr>
      </w:pPr>
      <w:r>
        <w:rPr>
          <w:sz w:val="26"/>
          <w:szCs w:val="26"/>
          <w:lang w:val="lv-LV"/>
        </w:rPr>
        <w:t xml:space="preserve">          *</w:t>
      </w:r>
      <w:r w:rsidR="00087C88">
        <w:rPr>
          <w:sz w:val="26"/>
          <w:szCs w:val="26"/>
          <w:lang w:val="lv-LV"/>
        </w:rPr>
        <w:t>dzejoļu sacerēšana</w:t>
      </w:r>
      <w:r w:rsidR="0077083E">
        <w:rPr>
          <w:sz w:val="26"/>
          <w:szCs w:val="26"/>
          <w:lang w:val="lv-LV"/>
        </w:rPr>
        <w:t>.</w:t>
      </w:r>
    </w:p>
    <w:p w:rsidR="00C17193" w:rsidRDefault="00C17193" w:rsidP="004C3228">
      <w:pPr>
        <w:rPr>
          <w:sz w:val="26"/>
          <w:szCs w:val="26"/>
          <w:lang w:val="lv-LV"/>
        </w:rPr>
      </w:pPr>
    </w:p>
    <w:p w:rsidR="00C17193" w:rsidRDefault="00C17193" w:rsidP="004C3228">
      <w:pPr>
        <w:rPr>
          <w:sz w:val="26"/>
          <w:szCs w:val="26"/>
          <w:lang w:val="lv-LV"/>
        </w:rPr>
      </w:pPr>
    </w:p>
    <w:p w:rsidR="00C17193" w:rsidRDefault="00C17193" w:rsidP="004C3228">
      <w:pPr>
        <w:rPr>
          <w:sz w:val="26"/>
          <w:szCs w:val="26"/>
          <w:lang w:val="lv-LV"/>
        </w:rPr>
      </w:pPr>
    </w:p>
    <w:p w:rsidR="004C3228" w:rsidRDefault="004C3228" w:rsidP="004C3228">
      <w:pPr>
        <w:rPr>
          <w:b/>
          <w:sz w:val="26"/>
          <w:szCs w:val="26"/>
          <w:lang w:val="lv-LV"/>
        </w:rPr>
      </w:pPr>
      <w:r>
        <w:rPr>
          <w:b/>
          <w:sz w:val="26"/>
          <w:szCs w:val="26"/>
          <w:lang w:val="lv-LV"/>
        </w:rPr>
        <w:lastRenderedPageBreak/>
        <w:t>Stundas/ nodarbības plānojums</w:t>
      </w:r>
    </w:p>
    <w:tbl>
      <w:tblPr>
        <w:tblW w:w="14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827"/>
        <w:gridCol w:w="3686"/>
        <w:gridCol w:w="1635"/>
        <w:gridCol w:w="780"/>
        <w:gridCol w:w="1800"/>
      </w:tblGrid>
      <w:tr w:rsidR="004C3228" w:rsidTr="0077083E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3228" w:rsidRDefault="004C3228">
            <w:pPr>
              <w:jc w:val="center"/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Stundas/ nodarbības posmi</w:t>
            </w:r>
          </w:p>
        </w:tc>
        <w:tc>
          <w:tcPr>
            <w:tcW w:w="9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28" w:rsidRDefault="004C3228">
            <w:pPr>
              <w:jc w:val="center"/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Aktivitāte / mācību situācija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228" w:rsidRDefault="004C3228">
            <w:pPr>
              <w:jc w:val="center"/>
              <w:rPr>
                <w:sz w:val="26"/>
                <w:szCs w:val="26"/>
                <w:lang w:val="lv-LV"/>
              </w:rPr>
            </w:pPr>
          </w:p>
          <w:p w:rsidR="004C3228" w:rsidRDefault="004C3228">
            <w:pPr>
              <w:jc w:val="center"/>
              <w:rPr>
                <w:sz w:val="26"/>
                <w:szCs w:val="26"/>
                <w:lang w:val="lv-LV"/>
              </w:rPr>
            </w:pPr>
          </w:p>
          <w:p w:rsidR="004C3228" w:rsidRDefault="004C3228">
            <w:pPr>
              <w:jc w:val="center"/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Laiks/</w:t>
            </w:r>
          </w:p>
          <w:p w:rsidR="004C3228" w:rsidRDefault="004C3228">
            <w:pPr>
              <w:jc w:val="center"/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Min.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3228" w:rsidRDefault="004C3228">
            <w:pPr>
              <w:jc w:val="center"/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Nepieciešamie resursi</w:t>
            </w:r>
          </w:p>
        </w:tc>
      </w:tr>
      <w:tr w:rsidR="004C3228" w:rsidTr="0077083E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28" w:rsidRDefault="004C3228">
            <w:pPr>
              <w:rPr>
                <w:sz w:val="26"/>
                <w:szCs w:val="26"/>
                <w:lang w:val="lv-LV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28" w:rsidRDefault="004C3228">
            <w:pPr>
              <w:jc w:val="center"/>
              <w:rPr>
                <w:sz w:val="26"/>
                <w:szCs w:val="26"/>
                <w:lang w:val="lv-LV"/>
              </w:rPr>
            </w:pPr>
          </w:p>
          <w:p w:rsidR="004C3228" w:rsidRDefault="004C3228">
            <w:pPr>
              <w:jc w:val="center"/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Skolotāja darbība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28" w:rsidRDefault="004C3228">
            <w:pPr>
              <w:jc w:val="center"/>
              <w:rPr>
                <w:sz w:val="26"/>
                <w:szCs w:val="26"/>
                <w:lang w:val="lv-LV"/>
              </w:rPr>
            </w:pPr>
          </w:p>
          <w:p w:rsidR="004C3228" w:rsidRDefault="004C3228">
            <w:pPr>
              <w:jc w:val="center"/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Skolēnu darbība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28" w:rsidRDefault="004C3228">
            <w:pPr>
              <w:jc w:val="center"/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Metodes/ darba formas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28" w:rsidRDefault="004C3228">
            <w:pPr>
              <w:rPr>
                <w:sz w:val="26"/>
                <w:szCs w:val="26"/>
                <w:lang w:val="lv-LV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28" w:rsidRDefault="004C3228">
            <w:pPr>
              <w:rPr>
                <w:sz w:val="26"/>
                <w:szCs w:val="26"/>
                <w:lang w:val="lv-LV"/>
              </w:rPr>
            </w:pPr>
          </w:p>
        </w:tc>
      </w:tr>
      <w:tr w:rsidR="004C3228" w:rsidRPr="000B6DC4" w:rsidTr="0077083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  <w:p w:rsidR="004C3228" w:rsidRDefault="00087C8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Skolotājas ievadvārdi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  <w:p w:rsidR="004C3228" w:rsidRDefault="00087C8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Stundas mērķa izstādīšana</w:t>
            </w:r>
            <w:r w:rsidR="0077083E">
              <w:rPr>
                <w:sz w:val="26"/>
                <w:szCs w:val="26"/>
                <w:lang w:val="lv-LV"/>
              </w:rPr>
              <w:t>.</w:t>
            </w:r>
          </w:p>
          <w:p w:rsidR="00945140" w:rsidRDefault="002458B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„Tā ir mūsu apkopojošā stunda.</w:t>
            </w:r>
          </w:p>
          <w:p w:rsidR="00945140" w:rsidRDefault="00945140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 xml:space="preserve"> </w:t>
            </w:r>
            <w:r w:rsidR="002458B8">
              <w:rPr>
                <w:sz w:val="26"/>
                <w:szCs w:val="26"/>
                <w:lang w:val="lv-LV"/>
              </w:rPr>
              <w:t>Pirmkārt, mēs</w:t>
            </w:r>
            <w:r>
              <w:rPr>
                <w:sz w:val="26"/>
                <w:szCs w:val="26"/>
                <w:lang w:val="lv-LV"/>
              </w:rPr>
              <w:t xml:space="preserve"> šodien apkoposim lielu nodaļu:</w:t>
            </w:r>
            <w:r w:rsidR="002458B8">
              <w:rPr>
                <w:sz w:val="26"/>
                <w:szCs w:val="26"/>
                <w:lang w:val="lv-LV"/>
              </w:rPr>
              <w:t xml:space="preserve"> „</w:t>
            </w:r>
            <w:r>
              <w:rPr>
                <w:sz w:val="26"/>
                <w:szCs w:val="26"/>
                <w:lang w:val="lv-LV"/>
              </w:rPr>
              <w:t xml:space="preserve">Sudraba laikmets krievu </w:t>
            </w:r>
            <w:r w:rsidR="002458B8">
              <w:rPr>
                <w:sz w:val="26"/>
                <w:szCs w:val="26"/>
                <w:lang w:val="lv-LV"/>
              </w:rPr>
              <w:t>dzejā”</w:t>
            </w:r>
            <w:r>
              <w:rPr>
                <w:sz w:val="26"/>
                <w:szCs w:val="26"/>
                <w:lang w:val="lv-LV"/>
              </w:rPr>
              <w:t>.</w:t>
            </w:r>
          </w:p>
          <w:p w:rsidR="002458B8" w:rsidRDefault="00945140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 xml:space="preserve"> </w:t>
            </w:r>
            <w:r w:rsidR="002458B8">
              <w:rPr>
                <w:sz w:val="26"/>
                <w:szCs w:val="26"/>
                <w:lang w:val="lv-LV"/>
              </w:rPr>
              <w:t>Otrkārt,</w:t>
            </w:r>
            <w:r>
              <w:rPr>
                <w:sz w:val="26"/>
                <w:szCs w:val="26"/>
                <w:lang w:val="lv-LV"/>
              </w:rPr>
              <w:t xml:space="preserve"> </w:t>
            </w:r>
            <w:r w:rsidR="002458B8">
              <w:rPr>
                <w:sz w:val="26"/>
                <w:szCs w:val="26"/>
                <w:lang w:val="lv-LV"/>
              </w:rPr>
              <w:t xml:space="preserve">pacentīsimies </w:t>
            </w:r>
            <w:r w:rsidR="00C17193">
              <w:rPr>
                <w:sz w:val="26"/>
                <w:szCs w:val="26"/>
                <w:lang w:val="lv-LV"/>
              </w:rPr>
              <w:t>saskatīt, kā izpauža</w:t>
            </w:r>
            <w:r w:rsidR="00255107">
              <w:rPr>
                <w:sz w:val="26"/>
                <w:szCs w:val="26"/>
                <w:lang w:val="lv-LV"/>
              </w:rPr>
              <w:t xml:space="preserve">s dzejas būtība – viens </w:t>
            </w:r>
            <w:r>
              <w:rPr>
                <w:sz w:val="26"/>
                <w:szCs w:val="26"/>
                <w:lang w:val="lv-LV"/>
              </w:rPr>
              <w:t>un tas pats priekšme</w:t>
            </w:r>
            <w:r w:rsidR="00255107">
              <w:rPr>
                <w:sz w:val="26"/>
                <w:szCs w:val="26"/>
                <w:lang w:val="lv-LV"/>
              </w:rPr>
              <w:t>ts dažādu cilvēku apziņā var radīt dažādus tēlus. Mēs atlasījām dzejoļus par Rīgu, tulkojām, analizējām, strādājām individuāli un grupās.U</w:t>
            </w:r>
            <w:r w:rsidR="00C17193">
              <w:rPr>
                <w:sz w:val="26"/>
                <w:szCs w:val="26"/>
                <w:lang w:val="lv-LV"/>
              </w:rPr>
              <w:t>n šodien mēs runājam par mūsu bē</w:t>
            </w:r>
            <w:r w:rsidR="00255107">
              <w:rPr>
                <w:sz w:val="26"/>
                <w:szCs w:val="26"/>
                <w:lang w:val="lv-LV"/>
              </w:rPr>
              <w:t>rnības, jaunības un mūsu nākotnes pilsētu. Par pilsētu,</w:t>
            </w:r>
            <w:r>
              <w:rPr>
                <w:sz w:val="26"/>
                <w:szCs w:val="26"/>
                <w:lang w:val="lv-LV"/>
              </w:rPr>
              <w:t xml:space="preserve"> </w:t>
            </w:r>
            <w:r w:rsidR="00255107">
              <w:rPr>
                <w:sz w:val="26"/>
                <w:szCs w:val="26"/>
                <w:lang w:val="lv-LV"/>
              </w:rPr>
              <w:t>kas mūsu apziņā</w:t>
            </w:r>
            <w:r w:rsidR="00995B19">
              <w:rPr>
                <w:sz w:val="26"/>
                <w:szCs w:val="26"/>
                <w:lang w:val="lv-LV"/>
              </w:rPr>
              <w:t xml:space="preserve"> asociē</w:t>
            </w:r>
            <w:r w:rsidR="00255107">
              <w:rPr>
                <w:sz w:val="26"/>
                <w:szCs w:val="26"/>
                <w:lang w:val="lv-LV"/>
              </w:rPr>
              <w:t xml:space="preserve">jas ar vārdu </w:t>
            </w:r>
            <w:r w:rsidR="00255107" w:rsidRPr="00945140">
              <w:rPr>
                <w:i/>
                <w:sz w:val="26"/>
                <w:szCs w:val="26"/>
                <w:lang w:val="lv-LV"/>
              </w:rPr>
              <w:t>dzimtene</w:t>
            </w:r>
            <w:r w:rsidR="00995B19" w:rsidRPr="00945140">
              <w:rPr>
                <w:i/>
                <w:sz w:val="26"/>
                <w:szCs w:val="26"/>
                <w:lang w:val="lv-LV"/>
              </w:rPr>
              <w:t xml:space="preserve">. </w:t>
            </w:r>
            <w:r w:rsidR="00995B19">
              <w:rPr>
                <w:sz w:val="26"/>
                <w:szCs w:val="26"/>
                <w:lang w:val="lv-LV"/>
              </w:rPr>
              <w:t>Šodien mēs runājam par Rīgu.</w:t>
            </w:r>
          </w:p>
          <w:p w:rsidR="00995B19" w:rsidRPr="00945140" w:rsidRDefault="00832661">
            <w:pPr>
              <w:rPr>
                <w:i/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 xml:space="preserve">Mūsu brīnišķīgajā pilsētā ir daudz skaistu celtņu, noslēpumainu ielu loku, pasakainu jumtu.Un vēl </w:t>
            </w:r>
            <w:r w:rsidR="00945140">
              <w:rPr>
                <w:sz w:val="26"/>
                <w:szCs w:val="26"/>
                <w:lang w:val="lv-LV"/>
              </w:rPr>
              <w:t>mēs nevaram iedomāties mūsu pilsētu</w:t>
            </w:r>
            <w:r>
              <w:rPr>
                <w:sz w:val="26"/>
                <w:szCs w:val="26"/>
                <w:lang w:val="lv-LV"/>
              </w:rPr>
              <w:t xml:space="preserve"> bez vitrāžām! Tās ir gndrīz ka</w:t>
            </w:r>
            <w:r w:rsidR="00C17193">
              <w:rPr>
                <w:sz w:val="26"/>
                <w:szCs w:val="26"/>
                <w:lang w:val="lv-LV"/>
              </w:rPr>
              <w:t>trā senlaicīgā celtnē. Pašas brī</w:t>
            </w:r>
            <w:r>
              <w:rPr>
                <w:sz w:val="26"/>
                <w:szCs w:val="26"/>
                <w:lang w:val="lv-LV"/>
              </w:rPr>
              <w:t xml:space="preserve">nišķīgākās ir Doma baznīcā. </w:t>
            </w:r>
            <w:r>
              <w:rPr>
                <w:sz w:val="26"/>
                <w:szCs w:val="26"/>
                <w:lang w:val="lv-LV"/>
              </w:rPr>
              <w:lastRenderedPageBreak/>
              <w:t>Un šodien,</w:t>
            </w:r>
            <w:r w:rsidR="00C17193">
              <w:rPr>
                <w:sz w:val="26"/>
                <w:szCs w:val="26"/>
                <w:lang w:val="lv-LV"/>
              </w:rPr>
              <w:t xml:space="preserve"> </w:t>
            </w:r>
            <w:r>
              <w:rPr>
                <w:sz w:val="26"/>
                <w:szCs w:val="26"/>
                <w:lang w:val="lv-LV"/>
              </w:rPr>
              <w:t xml:space="preserve">savākuši visus dzejnieku redzētos </w:t>
            </w:r>
            <w:r w:rsidR="00945140">
              <w:rPr>
                <w:sz w:val="26"/>
                <w:szCs w:val="26"/>
                <w:lang w:val="lv-LV"/>
              </w:rPr>
              <w:t>tēlus, pamēģinā</w:t>
            </w:r>
            <w:r>
              <w:rPr>
                <w:sz w:val="26"/>
                <w:szCs w:val="26"/>
                <w:lang w:val="lv-LV"/>
              </w:rPr>
              <w:t>sim izveidot paši</w:t>
            </w:r>
            <w:r w:rsidR="00945140">
              <w:rPr>
                <w:sz w:val="26"/>
                <w:szCs w:val="26"/>
                <w:lang w:val="lv-LV"/>
              </w:rPr>
              <w:t xml:space="preserve"> savas dzimtās pilētas </w:t>
            </w:r>
            <w:r w:rsidR="00945140" w:rsidRPr="00945140">
              <w:rPr>
                <w:i/>
                <w:sz w:val="26"/>
                <w:szCs w:val="26"/>
                <w:lang w:val="lv-LV"/>
              </w:rPr>
              <w:t>vitrāžu.”</w:t>
            </w:r>
          </w:p>
          <w:p w:rsidR="0077083E" w:rsidRPr="00945140" w:rsidRDefault="0077083E">
            <w:pPr>
              <w:rPr>
                <w:i/>
                <w:sz w:val="26"/>
                <w:szCs w:val="26"/>
                <w:lang w:val="lv-LV"/>
              </w:rPr>
            </w:pPr>
          </w:p>
          <w:p w:rsidR="00087C88" w:rsidRDefault="00087C8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 xml:space="preserve">Ierosināšana </w:t>
            </w:r>
            <w:r w:rsidR="0077083E">
              <w:rPr>
                <w:sz w:val="26"/>
                <w:szCs w:val="26"/>
                <w:lang w:val="lv-LV"/>
              </w:rPr>
              <w:t>(</w:t>
            </w:r>
            <w:r w:rsidR="00C17193">
              <w:rPr>
                <w:sz w:val="26"/>
                <w:szCs w:val="26"/>
                <w:lang w:val="lv-LV"/>
              </w:rPr>
              <w:t xml:space="preserve">dziesma </w:t>
            </w:r>
            <w:r w:rsidR="0077083E">
              <w:rPr>
                <w:sz w:val="26"/>
                <w:szCs w:val="26"/>
                <w:lang w:val="lv-LV"/>
              </w:rPr>
              <w:t>„Noktirne”)</w:t>
            </w:r>
          </w:p>
          <w:p w:rsidR="00945140" w:rsidRDefault="00945140">
            <w:pPr>
              <w:rPr>
                <w:sz w:val="26"/>
                <w:szCs w:val="26"/>
                <w:lang w:val="lv-LV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28" w:rsidRDefault="004C3228">
            <w:pPr>
              <w:rPr>
                <w:sz w:val="26"/>
                <w:szCs w:val="26"/>
                <w:lang w:val="lv-LV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B8" w:rsidRDefault="002458B8">
            <w:pPr>
              <w:rPr>
                <w:sz w:val="26"/>
                <w:szCs w:val="26"/>
                <w:lang w:val="lv-LV"/>
              </w:rPr>
            </w:pPr>
          </w:p>
          <w:p w:rsidR="004C3228" w:rsidRDefault="00087C8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Motivēšana</w:t>
            </w:r>
          </w:p>
          <w:p w:rsidR="002458B8" w:rsidRDefault="002458B8">
            <w:pPr>
              <w:rPr>
                <w:sz w:val="26"/>
                <w:szCs w:val="26"/>
                <w:lang w:val="lv-LV"/>
              </w:rPr>
            </w:pPr>
          </w:p>
          <w:p w:rsidR="00087C88" w:rsidRDefault="00087C8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Ierosināšana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228" w:rsidRDefault="004C4DF9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3</w:t>
            </w:r>
            <w:r w:rsidR="00C17193">
              <w:rPr>
                <w:sz w:val="26"/>
                <w:szCs w:val="26"/>
                <w:lang w:val="lv-LV"/>
              </w:rPr>
              <w:t xml:space="preserve"> </w:t>
            </w:r>
            <w:r>
              <w:rPr>
                <w:sz w:val="26"/>
                <w:szCs w:val="26"/>
                <w:lang w:val="lv-LV"/>
              </w:rPr>
              <w:t>min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7" w:rsidRDefault="008E5517">
            <w:pPr>
              <w:rPr>
                <w:sz w:val="26"/>
                <w:szCs w:val="26"/>
                <w:lang w:val="lv-LV"/>
              </w:rPr>
            </w:pPr>
          </w:p>
          <w:p w:rsidR="004C3228" w:rsidRDefault="00087C8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Mūzikālā kompozīcija</w:t>
            </w:r>
          </w:p>
          <w:p w:rsidR="00087C88" w:rsidRDefault="00087C8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„Noktirne”</w:t>
            </w:r>
          </w:p>
          <w:p w:rsidR="00945140" w:rsidRDefault="00945140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(Pielikums no interneta)</w:t>
            </w:r>
          </w:p>
          <w:p w:rsidR="00945140" w:rsidRDefault="00945140">
            <w:pPr>
              <w:rPr>
                <w:sz w:val="26"/>
                <w:szCs w:val="26"/>
                <w:lang w:val="lv-LV"/>
              </w:rPr>
            </w:pPr>
          </w:p>
          <w:p w:rsidR="00945140" w:rsidRDefault="00945140">
            <w:pPr>
              <w:rPr>
                <w:sz w:val="26"/>
                <w:szCs w:val="26"/>
                <w:lang w:val="lv-LV"/>
              </w:rPr>
            </w:pPr>
          </w:p>
          <w:p w:rsidR="00087C88" w:rsidRDefault="00087C88">
            <w:pPr>
              <w:rPr>
                <w:sz w:val="26"/>
                <w:szCs w:val="26"/>
                <w:lang w:val="lv-LV"/>
              </w:rPr>
            </w:pPr>
          </w:p>
          <w:p w:rsidR="00087C88" w:rsidRDefault="0077083E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Vitrāža sagatave uz tāf</w:t>
            </w:r>
            <w:r w:rsidR="00087C88">
              <w:rPr>
                <w:sz w:val="26"/>
                <w:szCs w:val="26"/>
                <w:lang w:val="lv-LV"/>
              </w:rPr>
              <w:t>eles</w:t>
            </w:r>
          </w:p>
        </w:tc>
      </w:tr>
      <w:tr w:rsidR="004C3228" w:rsidRPr="00087C88" w:rsidTr="0077083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  <w:p w:rsidR="004C3228" w:rsidRDefault="00087C8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Domu apmaiņa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  <w:p w:rsidR="004C3228" w:rsidRDefault="0077083E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Skolotājs piedāvā dalīties savās pārdomā</w:t>
            </w:r>
            <w:r w:rsidR="00087C88">
              <w:rPr>
                <w:sz w:val="26"/>
                <w:szCs w:val="26"/>
                <w:lang w:val="lv-LV"/>
              </w:rPr>
              <w:t>s :</w:t>
            </w:r>
          </w:p>
          <w:p w:rsidR="00087C88" w:rsidRDefault="00995B19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„Bet kuras ir jūsu iemīļ</w:t>
            </w:r>
            <w:r w:rsidR="00087C88">
              <w:rPr>
                <w:sz w:val="26"/>
                <w:szCs w:val="26"/>
                <w:lang w:val="lv-LV"/>
              </w:rPr>
              <w:t>otās vietas Rīgā?”</w:t>
            </w:r>
          </w:p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  <w:p w:rsidR="00087C88" w:rsidRDefault="0077083E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Pēc v</w:t>
            </w:r>
            <w:r w:rsidR="00087C88">
              <w:rPr>
                <w:sz w:val="26"/>
                <w:szCs w:val="26"/>
                <w:lang w:val="lv-LV"/>
              </w:rPr>
              <w:t>iedokļu apmaiņas skolniece lasa A.Čaka dzejoli par Rīgu.</w:t>
            </w:r>
          </w:p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B8" w:rsidRDefault="002458B8">
            <w:pPr>
              <w:rPr>
                <w:sz w:val="26"/>
                <w:szCs w:val="26"/>
                <w:lang w:val="lv-LV"/>
              </w:rPr>
            </w:pPr>
          </w:p>
          <w:p w:rsidR="004C3228" w:rsidRDefault="00087C8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Skolēni stāsta katrs par savu iemīļoto vietu Rīgā.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B8" w:rsidRDefault="002458B8">
            <w:pPr>
              <w:rPr>
                <w:sz w:val="26"/>
                <w:szCs w:val="26"/>
                <w:lang w:val="lv-LV"/>
              </w:rPr>
            </w:pPr>
          </w:p>
          <w:p w:rsidR="004C3228" w:rsidRDefault="00087C8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Saruna</w:t>
            </w:r>
          </w:p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  <w:p w:rsidR="00087C88" w:rsidRPr="00087C88" w:rsidRDefault="00087C8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Iespaidu apmaiņa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228" w:rsidRDefault="004C4DF9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2</w:t>
            </w:r>
            <w:r w:rsidR="00C17193">
              <w:rPr>
                <w:sz w:val="26"/>
                <w:szCs w:val="26"/>
                <w:lang w:val="lv-LV"/>
              </w:rPr>
              <w:t xml:space="preserve"> </w:t>
            </w:r>
            <w:r>
              <w:rPr>
                <w:sz w:val="26"/>
                <w:szCs w:val="26"/>
                <w:lang w:val="lv-LV"/>
              </w:rPr>
              <w:t>min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B8" w:rsidRDefault="002458B8">
            <w:pPr>
              <w:rPr>
                <w:sz w:val="26"/>
                <w:szCs w:val="26"/>
                <w:lang w:val="lv-LV"/>
              </w:rPr>
            </w:pPr>
          </w:p>
          <w:p w:rsidR="004C3228" w:rsidRDefault="00087C8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Dzejolis „Rīga”</w:t>
            </w:r>
          </w:p>
          <w:p w:rsidR="001D717B" w:rsidRDefault="001D717B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(Pielikums 1</w:t>
            </w:r>
            <w:r w:rsidR="00C17193">
              <w:rPr>
                <w:sz w:val="26"/>
                <w:szCs w:val="26"/>
                <w:lang w:val="lv-LV"/>
              </w:rPr>
              <w:t>.</w:t>
            </w:r>
            <w:r>
              <w:rPr>
                <w:sz w:val="26"/>
                <w:szCs w:val="26"/>
                <w:lang w:val="lv-LV"/>
              </w:rPr>
              <w:t>)</w:t>
            </w:r>
          </w:p>
        </w:tc>
      </w:tr>
      <w:tr w:rsidR="004C3228" w:rsidRPr="004C4DF9" w:rsidTr="0077083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  <w:p w:rsidR="004C3228" w:rsidRDefault="00087C8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Darbs grupās ar nosaukumu „Valodas tēlainās izteiksmes līdzekļi”.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  <w:p w:rsidR="00F66484" w:rsidRDefault="00087C8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</w:t>
            </w:r>
            <w:r w:rsidR="00A04BA8">
              <w:rPr>
                <w:sz w:val="26"/>
                <w:szCs w:val="26"/>
                <w:lang w:val="lv-LV"/>
              </w:rPr>
              <w:t>kolotājs piedāvā grupām prezentē</w:t>
            </w:r>
            <w:r>
              <w:rPr>
                <w:sz w:val="26"/>
                <w:szCs w:val="26"/>
                <w:lang w:val="lv-LV"/>
              </w:rPr>
              <w:t xml:space="preserve">t sagatavoto </w:t>
            </w:r>
            <w:r w:rsidR="00A04BA8">
              <w:rPr>
                <w:sz w:val="26"/>
                <w:szCs w:val="26"/>
                <w:lang w:val="lv-LV"/>
              </w:rPr>
              <w:t>materiālu.</w:t>
            </w:r>
            <w:r w:rsidR="00C17193">
              <w:rPr>
                <w:sz w:val="26"/>
                <w:szCs w:val="26"/>
                <w:lang w:val="lv-LV"/>
              </w:rPr>
              <w:t xml:space="preserve"> </w:t>
            </w:r>
            <w:r w:rsidR="00A04BA8">
              <w:rPr>
                <w:sz w:val="26"/>
                <w:szCs w:val="26"/>
                <w:lang w:val="lv-LV"/>
              </w:rPr>
              <w:t>(K</w:t>
            </w:r>
            <w:r w:rsidR="00F66484">
              <w:rPr>
                <w:sz w:val="26"/>
                <w:szCs w:val="26"/>
                <w:lang w:val="lv-LV"/>
              </w:rPr>
              <w:t>atra grupa bija saņē</w:t>
            </w:r>
            <w:r>
              <w:rPr>
                <w:sz w:val="26"/>
                <w:szCs w:val="26"/>
                <w:lang w:val="lv-LV"/>
              </w:rPr>
              <w:t>musi</w:t>
            </w:r>
            <w:r w:rsidR="00F66484">
              <w:rPr>
                <w:sz w:val="26"/>
                <w:szCs w:val="26"/>
                <w:lang w:val="lv-LV"/>
              </w:rPr>
              <w:t xml:space="preserve"> iepriekš sagatavojamu mājas uzdevumu un patstāvīgi analizēja latviešu dzejnieku dzeju,</w:t>
            </w:r>
            <w:r w:rsidR="001D717B">
              <w:rPr>
                <w:sz w:val="26"/>
                <w:szCs w:val="26"/>
                <w:lang w:val="lv-LV"/>
              </w:rPr>
              <w:t xml:space="preserve"> </w:t>
            </w:r>
            <w:r w:rsidR="00F66484">
              <w:rPr>
                <w:sz w:val="26"/>
                <w:szCs w:val="26"/>
                <w:lang w:val="lv-LV"/>
              </w:rPr>
              <w:t>meklējot tajā valodas tēlainās izteiksmes līdzekļus.</w:t>
            </w:r>
          </w:p>
          <w:p w:rsidR="004C3228" w:rsidRDefault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(epiteti,</w:t>
            </w:r>
            <w:r w:rsidR="001D717B">
              <w:rPr>
                <w:sz w:val="26"/>
                <w:szCs w:val="26"/>
                <w:lang w:val="lv-LV"/>
              </w:rPr>
              <w:t xml:space="preserve"> </w:t>
            </w:r>
            <w:r>
              <w:rPr>
                <w:sz w:val="26"/>
                <w:szCs w:val="26"/>
                <w:lang w:val="lv-LV"/>
              </w:rPr>
              <w:t>salīdzinājumi,</w:t>
            </w:r>
            <w:r w:rsidR="001D717B">
              <w:rPr>
                <w:sz w:val="26"/>
                <w:szCs w:val="26"/>
                <w:lang w:val="lv-LV"/>
              </w:rPr>
              <w:t xml:space="preserve"> </w:t>
            </w:r>
            <w:r>
              <w:rPr>
                <w:sz w:val="26"/>
                <w:szCs w:val="26"/>
                <w:lang w:val="lv-LV"/>
              </w:rPr>
              <w:t>metaforas).</w:t>
            </w:r>
            <w:r w:rsidR="00087C88">
              <w:rPr>
                <w:sz w:val="26"/>
                <w:szCs w:val="26"/>
                <w:lang w:val="lv-LV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7B" w:rsidRDefault="001D717B" w:rsidP="00F66484">
            <w:pPr>
              <w:rPr>
                <w:sz w:val="26"/>
                <w:szCs w:val="26"/>
                <w:lang w:val="lv-LV"/>
              </w:rPr>
            </w:pPr>
          </w:p>
          <w:p w:rsidR="004C3228" w:rsidRDefault="00F66484" w:rsidP="00F66484">
            <w:pPr>
              <w:rPr>
                <w:sz w:val="26"/>
                <w:szCs w:val="26"/>
                <w:lang w:val="lv-LV"/>
              </w:rPr>
            </w:pPr>
            <w:r w:rsidRPr="00F66484">
              <w:rPr>
                <w:sz w:val="26"/>
                <w:szCs w:val="26"/>
                <w:lang w:val="lv-LV"/>
              </w:rPr>
              <w:t>a)</w:t>
            </w:r>
            <w:r w:rsidR="00A04BA8">
              <w:rPr>
                <w:sz w:val="26"/>
                <w:szCs w:val="26"/>
                <w:lang w:val="lv-LV"/>
              </w:rPr>
              <w:t xml:space="preserve">  Sākumā sarunā par epitetu darbo</w:t>
            </w:r>
            <w:r>
              <w:rPr>
                <w:sz w:val="26"/>
                <w:szCs w:val="26"/>
                <w:lang w:val="lv-LV"/>
              </w:rPr>
              <w:t>jas visa klase</w:t>
            </w:r>
            <w:r w:rsidR="00A04BA8">
              <w:rPr>
                <w:sz w:val="26"/>
                <w:szCs w:val="26"/>
                <w:lang w:val="lv-LV"/>
              </w:rPr>
              <w:t>.</w:t>
            </w:r>
          </w:p>
          <w:p w:rsidR="00F66484" w:rsidRDefault="00F66484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b) Pirmās grupas prezentācija :</w:t>
            </w:r>
          </w:p>
          <w:p w:rsidR="00F66484" w:rsidRDefault="00F66484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 xml:space="preserve">    *krāsas loma,krāsu palete dzejoļos par Rīgu</w:t>
            </w:r>
            <w:r w:rsidR="00A04BA8">
              <w:rPr>
                <w:sz w:val="26"/>
                <w:szCs w:val="26"/>
                <w:lang w:val="lv-LV"/>
              </w:rPr>
              <w:t>.</w:t>
            </w:r>
          </w:p>
          <w:p w:rsidR="00F66484" w:rsidRDefault="00F66484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c) Otrās grupas prezentācija :</w:t>
            </w:r>
          </w:p>
          <w:p w:rsidR="00F66484" w:rsidRDefault="00A04BA8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 xml:space="preserve">    * Salīdzinā</w:t>
            </w:r>
            <w:r w:rsidR="00F66484">
              <w:rPr>
                <w:sz w:val="26"/>
                <w:szCs w:val="26"/>
                <w:lang w:val="lv-LV"/>
              </w:rPr>
              <w:t>jumi – vienkāršie un paplašinātie</w:t>
            </w:r>
            <w:r>
              <w:rPr>
                <w:sz w:val="26"/>
                <w:szCs w:val="26"/>
                <w:lang w:val="lv-LV"/>
              </w:rPr>
              <w:t>.</w:t>
            </w:r>
          </w:p>
          <w:p w:rsidR="00A04BA8" w:rsidRDefault="00A04BA8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d)Trešās grupas prezentācija:</w:t>
            </w:r>
          </w:p>
          <w:p w:rsidR="004C4DF9" w:rsidRDefault="00F66484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 xml:space="preserve">    * Metaforas vai </w:t>
            </w:r>
          </w:p>
          <w:p w:rsidR="00F66484" w:rsidRDefault="001D717B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p</w:t>
            </w:r>
            <w:r w:rsidR="00F66484">
              <w:rPr>
                <w:sz w:val="26"/>
                <w:szCs w:val="26"/>
                <w:lang w:val="lv-LV"/>
              </w:rPr>
              <w:t>ersonifikācijas</w:t>
            </w:r>
            <w:r>
              <w:rPr>
                <w:sz w:val="26"/>
                <w:szCs w:val="26"/>
                <w:lang w:val="lv-LV"/>
              </w:rPr>
              <w:t>.</w:t>
            </w:r>
          </w:p>
          <w:p w:rsidR="004C4DF9" w:rsidRDefault="004C4DF9" w:rsidP="00F66484">
            <w:pPr>
              <w:rPr>
                <w:sz w:val="26"/>
                <w:szCs w:val="26"/>
                <w:lang w:val="lv-LV"/>
              </w:rPr>
            </w:pPr>
          </w:p>
          <w:p w:rsidR="004C4DF9" w:rsidRPr="00F66484" w:rsidRDefault="004C4DF9" w:rsidP="00F66484">
            <w:pPr>
              <w:rPr>
                <w:sz w:val="26"/>
                <w:szCs w:val="26"/>
                <w:lang w:val="lv-LV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B8" w:rsidRDefault="002458B8">
            <w:pPr>
              <w:rPr>
                <w:sz w:val="26"/>
                <w:szCs w:val="26"/>
                <w:lang w:val="lv-LV"/>
              </w:rPr>
            </w:pPr>
          </w:p>
          <w:p w:rsidR="001D717B" w:rsidRDefault="001D717B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Indiv.darbs</w:t>
            </w:r>
          </w:p>
          <w:p w:rsidR="001D717B" w:rsidRDefault="001D717B">
            <w:pPr>
              <w:rPr>
                <w:sz w:val="26"/>
                <w:szCs w:val="26"/>
                <w:lang w:val="lv-LV"/>
              </w:rPr>
            </w:pPr>
          </w:p>
          <w:p w:rsidR="001D717B" w:rsidRDefault="001D717B">
            <w:pPr>
              <w:rPr>
                <w:sz w:val="26"/>
                <w:szCs w:val="26"/>
                <w:lang w:val="lv-LV"/>
              </w:rPr>
            </w:pPr>
          </w:p>
          <w:p w:rsidR="004C3228" w:rsidRDefault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Darba prezentēšana grupās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484" w:rsidRDefault="002458B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9</w:t>
            </w:r>
            <w:r w:rsidR="00C17193">
              <w:rPr>
                <w:sz w:val="26"/>
                <w:szCs w:val="26"/>
                <w:lang w:val="lv-LV"/>
              </w:rPr>
              <w:t xml:space="preserve"> </w:t>
            </w:r>
            <w:r w:rsidR="004C4DF9">
              <w:rPr>
                <w:sz w:val="26"/>
                <w:szCs w:val="26"/>
                <w:lang w:val="lv-LV"/>
              </w:rPr>
              <w:t>min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B8" w:rsidRDefault="002458B8">
            <w:pPr>
              <w:rPr>
                <w:sz w:val="26"/>
                <w:szCs w:val="26"/>
                <w:lang w:val="lv-LV"/>
              </w:rPr>
            </w:pPr>
          </w:p>
          <w:p w:rsidR="004C3228" w:rsidRDefault="004C4DF9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Latviešu dzeja par Rīgu-teksti. (Pielikums1.)</w:t>
            </w:r>
          </w:p>
        </w:tc>
      </w:tr>
      <w:tr w:rsidR="002B39A7" w:rsidRPr="00087C88" w:rsidTr="0077083E">
        <w:trPr>
          <w:trHeight w:val="59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  <w:p w:rsidR="002B39A7" w:rsidRDefault="002B39A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Tēlu analīze latviešu dzejnieku dzejā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  <w:p w:rsidR="002B39A7" w:rsidRDefault="002B39A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Skolotāja vārds:</w:t>
            </w:r>
          </w:p>
          <w:p w:rsidR="00A04BA8" w:rsidRDefault="001D717B" w:rsidP="00A04BA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„</w:t>
            </w:r>
            <w:r w:rsidR="002B39A7" w:rsidRPr="00A04BA8">
              <w:rPr>
                <w:sz w:val="26"/>
                <w:szCs w:val="26"/>
                <w:lang w:val="lv-LV"/>
              </w:rPr>
              <w:t>Noslēdzot dzejas analizēšanu,</w:t>
            </w:r>
            <w:r w:rsidR="00C17193">
              <w:rPr>
                <w:sz w:val="26"/>
                <w:szCs w:val="26"/>
                <w:lang w:val="lv-LV"/>
              </w:rPr>
              <w:t xml:space="preserve"> </w:t>
            </w:r>
            <w:r w:rsidR="002B39A7" w:rsidRPr="00A04BA8">
              <w:rPr>
                <w:sz w:val="26"/>
                <w:szCs w:val="26"/>
                <w:lang w:val="lv-LV"/>
              </w:rPr>
              <w:t>mēs varam atklāt tēlus,</w:t>
            </w:r>
            <w:r w:rsidR="00C17193">
              <w:rPr>
                <w:sz w:val="26"/>
                <w:szCs w:val="26"/>
                <w:lang w:val="lv-LV"/>
              </w:rPr>
              <w:t xml:space="preserve"> </w:t>
            </w:r>
            <w:r w:rsidR="002B39A7" w:rsidRPr="00A04BA8">
              <w:rPr>
                <w:sz w:val="26"/>
                <w:szCs w:val="26"/>
                <w:lang w:val="lv-LV"/>
              </w:rPr>
              <w:t xml:space="preserve">ar </w:t>
            </w:r>
            <w:r w:rsidR="00A04BA8" w:rsidRPr="00A04BA8">
              <w:rPr>
                <w:sz w:val="26"/>
                <w:szCs w:val="26"/>
                <w:lang w:val="lv-LV"/>
              </w:rPr>
              <w:t>kuru palīdzību dzejnieki redz mūsu</w:t>
            </w:r>
            <w:r w:rsidR="002B39A7" w:rsidRPr="00A04BA8">
              <w:rPr>
                <w:sz w:val="26"/>
                <w:szCs w:val="26"/>
                <w:lang w:val="lv-LV"/>
              </w:rPr>
              <w:t xml:space="preserve"> pilsētu Rīgu.</w:t>
            </w:r>
            <w:r>
              <w:rPr>
                <w:sz w:val="26"/>
                <w:szCs w:val="26"/>
                <w:lang w:val="lv-LV"/>
              </w:rPr>
              <w:t>”</w:t>
            </w:r>
          </w:p>
          <w:p w:rsidR="00A04BA8" w:rsidRPr="00A04BA8" w:rsidRDefault="0016431B" w:rsidP="00A04BA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(Ceturtā</w:t>
            </w:r>
            <w:r w:rsidR="00A04BA8">
              <w:rPr>
                <w:sz w:val="26"/>
                <w:szCs w:val="26"/>
                <w:lang w:val="lv-LV"/>
              </w:rPr>
              <w:t>s grupas prezentācija</w:t>
            </w:r>
            <w:r>
              <w:rPr>
                <w:sz w:val="26"/>
                <w:szCs w:val="26"/>
                <w:lang w:val="lv-LV"/>
              </w:rPr>
              <w:t>)</w:t>
            </w:r>
          </w:p>
          <w:p w:rsidR="002B39A7" w:rsidRDefault="002B39A7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Skolotāja vārds:</w:t>
            </w:r>
          </w:p>
          <w:p w:rsidR="002B39A7" w:rsidRDefault="001D717B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„</w:t>
            </w:r>
            <w:r w:rsidR="0016431B">
              <w:rPr>
                <w:sz w:val="26"/>
                <w:szCs w:val="26"/>
                <w:lang w:val="lv-LV"/>
              </w:rPr>
              <w:t>Lai pa</w:t>
            </w:r>
            <w:r w:rsidR="002B39A7">
              <w:rPr>
                <w:sz w:val="26"/>
                <w:szCs w:val="26"/>
                <w:lang w:val="lv-LV"/>
              </w:rPr>
              <w:t>beigtu mūsu vitrāžu,</w:t>
            </w:r>
            <w:r w:rsidR="00C17193">
              <w:rPr>
                <w:sz w:val="26"/>
                <w:szCs w:val="26"/>
                <w:lang w:val="lv-LV"/>
              </w:rPr>
              <w:t xml:space="preserve"> </w:t>
            </w:r>
            <w:r w:rsidR="002B39A7">
              <w:rPr>
                <w:sz w:val="26"/>
                <w:szCs w:val="26"/>
                <w:lang w:val="lv-LV"/>
              </w:rPr>
              <w:t>manuprāt</w:t>
            </w:r>
            <w:r w:rsidR="0016431B">
              <w:rPr>
                <w:sz w:val="26"/>
                <w:szCs w:val="26"/>
                <w:lang w:val="lv-LV"/>
              </w:rPr>
              <w:t>,</w:t>
            </w:r>
            <w:r w:rsidR="002B39A7">
              <w:rPr>
                <w:sz w:val="26"/>
                <w:szCs w:val="26"/>
                <w:lang w:val="lv-LV"/>
              </w:rPr>
              <w:t xml:space="preserve"> nepieciešams vēl kāds tēls :</w:t>
            </w:r>
            <w:r w:rsidR="0016431B">
              <w:rPr>
                <w:sz w:val="26"/>
                <w:szCs w:val="26"/>
                <w:lang w:val="lv-LV"/>
              </w:rPr>
              <w:t xml:space="preserve"> </w:t>
            </w:r>
            <w:r w:rsidR="002B39A7">
              <w:rPr>
                <w:sz w:val="26"/>
                <w:szCs w:val="26"/>
                <w:lang w:val="lv-LV"/>
              </w:rPr>
              <w:t>teātra maska.</w:t>
            </w:r>
            <w:r w:rsidR="0016431B">
              <w:rPr>
                <w:sz w:val="26"/>
                <w:szCs w:val="26"/>
                <w:lang w:val="lv-LV"/>
              </w:rPr>
              <w:t xml:space="preserve"> </w:t>
            </w:r>
            <w:r w:rsidR="002B39A7">
              <w:rPr>
                <w:sz w:val="26"/>
                <w:szCs w:val="26"/>
                <w:lang w:val="lv-LV"/>
              </w:rPr>
              <w:t>Kā jūs domājat,</w:t>
            </w:r>
            <w:r w:rsidR="00C17193">
              <w:rPr>
                <w:sz w:val="26"/>
                <w:szCs w:val="26"/>
                <w:lang w:val="lv-LV"/>
              </w:rPr>
              <w:t xml:space="preserve"> </w:t>
            </w:r>
            <w:r w:rsidR="002B39A7">
              <w:rPr>
                <w:sz w:val="26"/>
                <w:szCs w:val="26"/>
                <w:lang w:val="lv-LV"/>
              </w:rPr>
              <w:t>kāpēc?</w:t>
            </w:r>
            <w:r>
              <w:rPr>
                <w:sz w:val="26"/>
                <w:szCs w:val="26"/>
                <w:lang w:val="lv-LV"/>
              </w:rPr>
              <w:t>”</w:t>
            </w:r>
          </w:p>
          <w:p w:rsidR="001D717B" w:rsidRDefault="001D717B" w:rsidP="00F66484">
            <w:pPr>
              <w:rPr>
                <w:sz w:val="26"/>
                <w:szCs w:val="26"/>
                <w:lang w:val="lv-LV"/>
              </w:rPr>
            </w:pPr>
          </w:p>
          <w:p w:rsidR="002B39A7" w:rsidRDefault="002B39A7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Motivēšana :</w:t>
            </w:r>
          </w:p>
          <w:p w:rsidR="002B39A7" w:rsidRDefault="002B39A7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„Šodien mūsu dzejā šo tēlu nesastapām,</w:t>
            </w:r>
            <w:r w:rsidR="0016431B">
              <w:rPr>
                <w:sz w:val="26"/>
                <w:szCs w:val="26"/>
                <w:lang w:val="lv-LV"/>
              </w:rPr>
              <w:t xml:space="preserve"> </w:t>
            </w:r>
            <w:r>
              <w:rPr>
                <w:sz w:val="26"/>
                <w:szCs w:val="26"/>
                <w:lang w:val="lv-LV"/>
              </w:rPr>
              <w:t>bet</w:t>
            </w:r>
            <w:r w:rsidR="0016431B">
              <w:rPr>
                <w:sz w:val="26"/>
                <w:szCs w:val="26"/>
                <w:lang w:val="lv-LV"/>
              </w:rPr>
              <w:t>,</w:t>
            </w:r>
            <w:r>
              <w:rPr>
                <w:sz w:val="26"/>
                <w:szCs w:val="26"/>
                <w:lang w:val="lv-LV"/>
              </w:rPr>
              <w:t xml:space="preserve"> iespējams,</w:t>
            </w:r>
            <w:r w:rsidR="0016431B">
              <w:rPr>
                <w:sz w:val="26"/>
                <w:szCs w:val="26"/>
                <w:lang w:val="lv-LV"/>
              </w:rPr>
              <w:t xml:space="preserve"> </w:t>
            </w:r>
            <w:r>
              <w:rPr>
                <w:sz w:val="26"/>
                <w:szCs w:val="26"/>
                <w:lang w:val="lv-LV"/>
              </w:rPr>
              <w:t>kāds no jums uzrakstīs savu dzejoli par teatrālo Rīgu.</w:t>
            </w:r>
            <w:r w:rsidR="0016431B">
              <w:rPr>
                <w:sz w:val="26"/>
                <w:szCs w:val="26"/>
                <w:lang w:val="lv-LV"/>
              </w:rPr>
              <w:t xml:space="preserve"> </w:t>
            </w:r>
            <w:r>
              <w:rPr>
                <w:sz w:val="26"/>
                <w:szCs w:val="26"/>
                <w:lang w:val="lv-LV"/>
              </w:rPr>
              <w:t xml:space="preserve">Bet es jums gribu parādīt nelielu fragmentu no </w:t>
            </w:r>
            <w:r w:rsidR="0016431B">
              <w:rPr>
                <w:sz w:val="26"/>
                <w:szCs w:val="26"/>
                <w:lang w:val="lv-LV"/>
              </w:rPr>
              <w:t xml:space="preserve">Rīgas kinostudijas </w:t>
            </w:r>
            <w:r>
              <w:rPr>
                <w:sz w:val="26"/>
                <w:szCs w:val="26"/>
                <w:lang w:val="lv-LV"/>
              </w:rPr>
              <w:t>mākslas filma</w:t>
            </w:r>
            <w:r w:rsidR="00D41628">
              <w:rPr>
                <w:sz w:val="26"/>
                <w:szCs w:val="26"/>
                <w:lang w:val="lv-LV"/>
              </w:rPr>
              <w:t>s „Teā</w:t>
            </w:r>
            <w:r w:rsidR="00C17193">
              <w:rPr>
                <w:sz w:val="26"/>
                <w:szCs w:val="26"/>
                <w:lang w:val="lv-LV"/>
              </w:rPr>
              <w:t>tris”</w:t>
            </w:r>
            <w:r>
              <w:rPr>
                <w:sz w:val="26"/>
                <w:szCs w:val="26"/>
                <w:lang w:val="lv-LV"/>
              </w:rPr>
              <w:t>,</w:t>
            </w:r>
            <w:r w:rsidR="00C17193">
              <w:rPr>
                <w:sz w:val="26"/>
                <w:szCs w:val="26"/>
                <w:lang w:val="lv-LV"/>
              </w:rPr>
              <w:t xml:space="preserve"> </w:t>
            </w:r>
            <w:r>
              <w:rPr>
                <w:sz w:val="26"/>
                <w:szCs w:val="26"/>
                <w:lang w:val="lv-LV"/>
              </w:rPr>
              <w:t>kuras režisors ir mums visie</w:t>
            </w:r>
            <w:r w:rsidR="0016431B">
              <w:rPr>
                <w:sz w:val="26"/>
                <w:szCs w:val="26"/>
                <w:lang w:val="lv-LV"/>
              </w:rPr>
              <w:t>m labi pazīstamais Jānis Streič</w:t>
            </w:r>
            <w:r>
              <w:rPr>
                <w:sz w:val="26"/>
                <w:szCs w:val="26"/>
                <w:lang w:val="lv-LV"/>
              </w:rPr>
              <w:t>s,</w:t>
            </w:r>
            <w:r w:rsidR="0016431B">
              <w:rPr>
                <w:sz w:val="26"/>
                <w:szCs w:val="26"/>
                <w:lang w:val="lv-LV"/>
              </w:rPr>
              <w:t xml:space="preserve"> </w:t>
            </w:r>
            <w:r>
              <w:rPr>
                <w:sz w:val="26"/>
                <w:szCs w:val="26"/>
                <w:lang w:val="lv-LV"/>
              </w:rPr>
              <w:t xml:space="preserve">komponists </w:t>
            </w:r>
          </w:p>
          <w:p w:rsidR="00662E4F" w:rsidRDefault="00662E4F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Raimonds Pauls un populārie aktieri</w:t>
            </w:r>
            <w:r w:rsidR="0016431B">
              <w:rPr>
                <w:sz w:val="26"/>
                <w:szCs w:val="26"/>
                <w:lang w:val="lv-LV"/>
              </w:rPr>
              <w:t xml:space="preserve">: </w:t>
            </w:r>
            <w:r>
              <w:rPr>
                <w:sz w:val="26"/>
                <w:szCs w:val="26"/>
                <w:lang w:val="lv-LV"/>
              </w:rPr>
              <w:t xml:space="preserve"> Gunārs Cilinsk</w:t>
            </w:r>
            <w:r w:rsidR="0016431B">
              <w:rPr>
                <w:sz w:val="26"/>
                <w:szCs w:val="26"/>
                <w:lang w:val="lv-LV"/>
              </w:rPr>
              <w:t>is, Vija Artmane un Eduards Pāvu</w:t>
            </w:r>
            <w:r>
              <w:rPr>
                <w:sz w:val="26"/>
                <w:szCs w:val="26"/>
                <w:lang w:val="lv-LV"/>
              </w:rPr>
              <w:t>ls.</w:t>
            </w:r>
          </w:p>
          <w:p w:rsidR="004C4DF9" w:rsidRPr="00F66484" w:rsidRDefault="004C4DF9" w:rsidP="00F66484">
            <w:pPr>
              <w:rPr>
                <w:sz w:val="26"/>
                <w:szCs w:val="26"/>
                <w:lang w:val="lv-LV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  <w:p w:rsidR="002B39A7" w:rsidRPr="0016431B" w:rsidRDefault="0016431B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 xml:space="preserve">a) Dzejolis </w:t>
            </w:r>
            <w:r>
              <w:rPr>
                <w:sz w:val="26"/>
                <w:szCs w:val="26"/>
                <w:lang w:val="ru-RU"/>
              </w:rPr>
              <w:t>«Оживают Андерсена сказки...»</w:t>
            </w:r>
          </w:p>
          <w:p w:rsidR="002B39A7" w:rsidRDefault="002B39A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(lasa skolniece)</w:t>
            </w:r>
            <w:r w:rsidR="0016431B">
              <w:rPr>
                <w:sz w:val="26"/>
                <w:szCs w:val="26"/>
                <w:lang w:val="lv-LV"/>
              </w:rPr>
              <w:t>.</w:t>
            </w:r>
          </w:p>
          <w:p w:rsidR="001D717B" w:rsidRDefault="001D717B">
            <w:pPr>
              <w:rPr>
                <w:sz w:val="26"/>
                <w:szCs w:val="26"/>
                <w:lang w:val="lv-LV"/>
              </w:rPr>
            </w:pPr>
          </w:p>
          <w:p w:rsidR="002B39A7" w:rsidRDefault="0016431B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b</w:t>
            </w:r>
            <w:r w:rsidR="002B39A7">
              <w:rPr>
                <w:sz w:val="26"/>
                <w:szCs w:val="26"/>
                <w:lang w:val="lv-LV"/>
              </w:rPr>
              <w:t>) 4</w:t>
            </w:r>
            <w:r>
              <w:rPr>
                <w:sz w:val="26"/>
                <w:szCs w:val="26"/>
                <w:lang w:val="lv-LV"/>
              </w:rPr>
              <w:t>.</w:t>
            </w:r>
            <w:r w:rsidR="002B39A7">
              <w:rPr>
                <w:sz w:val="26"/>
                <w:szCs w:val="26"/>
                <w:lang w:val="lv-LV"/>
              </w:rPr>
              <w:t xml:space="preserve"> grupas prezentācija :</w:t>
            </w:r>
          </w:p>
          <w:p w:rsidR="002B39A7" w:rsidRDefault="002B39A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*Rīgas tēls latviešu dzejā.</w:t>
            </w:r>
          </w:p>
          <w:p w:rsidR="001D717B" w:rsidRDefault="001D717B">
            <w:pPr>
              <w:rPr>
                <w:sz w:val="26"/>
                <w:szCs w:val="26"/>
                <w:lang w:val="lv-LV"/>
              </w:rPr>
            </w:pPr>
          </w:p>
          <w:p w:rsidR="002B39A7" w:rsidRDefault="002B39A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c)</w:t>
            </w:r>
            <w:r w:rsidR="00C17193">
              <w:rPr>
                <w:sz w:val="26"/>
                <w:szCs w:val="26"/>
                <w:lang w:val="lv-LV"/>
              </w:rPr>
              <w:t xml:space="preserve"> </w:t>
            </w:r>
            <w:r>
              <w:rPr>
                <w:sz w:val="26"/>
                <w:szCs w:val="26"/>
                <w:lang w:val="lv-LV"/>
              </w:rPr>
              <w:t>Kad skolotājs lūdz atbildēt uz jautājumu par ma</w:t>
            </w:r>
            <w:r w:rsidR="0016431B">
              <w:rPr>
                <w:sz w:val="26"/>
                <w:szCs w:val="26"/>
                <w:lang w:val="lv-LV"/>
              </w:rPr>
              <w:t>s</w:t>
            </w:r>
            <w:r>
              <w:rPr>
                <w:sz w:val="26"/>
                <w:szCs w:val="26"/>
                <w:lang w:val="lv-LV"/>
              </w:rPr>
              <w:t>ku</w:t>
            </w:r>
            <w:r w:rsidR="0016431B">
              <w:rPr>
                <w:sz w:val="26"/>
                <w:szCs w:val="26"/>
                <w:lang w:val="lv-LV"/>
              </w:rPr>
              <w:t>,</w:t>
            </w:r>
            <w:r>
              <w:rPr>
                <w:sz w:val="26"/>
                <w:szCs w:val="26"/>
                <w:lang w:val="lv-LV"/>
              </w:rPr>
              <w:t xml:space="preserve"> sk</w:t>
            </w:r>
            <w:r w:rsidR="0016431B">
              <w:rPr>
                <w:sz w:val="26"/>
                <w:szCs w:val="26"/>
                <w:lang w:val="lv-LV"/>
              </w:rPr>
              <w:t>olēni uz šo jautājumu atbild tā:</w:t>
            </w:r>
          </w:p>
          <w:p w:rsidR="002B39A7" w:rsidRDefault="0016431B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-</w:t>
            </w:r>
            <w:r w:rsidR="002B39A7">
              <w:rPr>
                <w:sz w:val="26"/>
                <w:szCs w:val="26"/>
                <w:lang w:val="lv-LV"/>
              </w:rPr>
              <w:t xml:space="preserve"> Rīga – teātra galvaspilsēta.</w:t>
            </w:r>
          </w:p>
          <w:p w:rsidR="002B39A7" w:rsidRDefault="002B39A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Te atrodas Nacion</w:t>
            </w:r>
            <w:r w:rsidR="0016431B">
              <w:rPr>
                <w:sz w:val="26"/>
                <w:szCs w:val="26"/>
                <w:lang w:val="lv-LV"/>
              </w:rPr>
              <w:t>ālā Opera, Rīgas Nacionālais teā</w:t>
            </w:r>
            <w:r>
              <w:rPr>
                <w:sz w:val="26"/>
                <w:szCs w:val="26"/>
                <w:lang w:val="lv-LV"/>
              </w:rPr>
              <w:t>tris, Dailes teātris, Krievu drāmas teātris, daudz teātra studiju.</w:t>
            </w:r>
          </w:p>
          <w:p w:rsidR="002B39A7" w:rsidRDefault="002B39A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Mācoties skolā mēs esam apmeklējusi daudzas izrādes,</w:t>
            </w:r>
            <w:r w:rsidR="007C0CB7">
              <w:rPr>
                <w:sz w:val="26"/>
                <w:szCs w:val="26"/>
                <w:lang w:val="lv-LV"/>
              </w:rPr>
              <w:t xml:space="preserve"> </w:t>
            </w:r>
            <w:r w:rsidR="009646FB">
              <w:rPr>
                <w:sz w:val="26"/>
                <w:szCs w:val="26"/>
                <w:lang w:val="lv-LV"/>
              </w:rPr>
              <w:t>bijām Operā,</w:t>
            </w:r>
            <w:r w:rsidR="007C0CB7">
              <w:rPr>
                <w:sz w:val="26"/>
                <w:szCs w:val="26"/>
                <w:lang w:val="lv-LV"/>
              </w:rPr>
              <w:t xml:space="preserve"> </w:t>
            </w:r>
            <w:r w:rsidR="009646FB">
              <w:rPr>
                <w:sz w:val="26"/>
                <w:szCs w:val="26"/>
                <w:lang w:val="lv-LV"/>
              </w:rPr>
              <w:t>skatījāmies baletu.</w:t>
            </w:r>
          </w:p>
          <w:p w:rsidR="002B39A7" w:rsidRDefault="007C0CB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Tādēļ, patiešā</w:t>
            </w:r>
            <w:r w:rsidR="002B39A7">
              <w:rPr>
                <w:sz w:val="26"/>
                <w:szCs w:val="26"/>
                <w:lang w:val="lv-LV"/>
              </w:rPr>
              <w:t>m,viens no tēliem var būt teātra maska.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  <w:p w:rsidR="002B39A7" w:rsidRDefault="007C0CB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Prezentācija</w:t>
            </w:r>
          </w:p>
          <w:p w:rsidR="007C0CB7" w:rsidRDefault="007C0CB7">
            <w:pPr>
              <w:rPr>
                <w:sz w:val="26"/>
                <w:szCs w:val="26"/>
                <w:lang w:val="lv-LV"/>
              </w:rPr>
            </w:pPr>
          </w:p>
          <w:p w:rsidR="007C0CB7" w:rsidRDefault="007C0CB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Saruna</w:t>
            </w:r>
          </w:p>
          <w:p w:rsidR="007C0CB7" w:rsidRDefault="007C0CB7">
            <w:pPr>
              <w:rPr>
                <w:sz w:val="26"/>
                <w:szCs w:val="26"/>
                <w:lang w:val="lv-LV"/>
              </w:rPr>
            </w:pPr>
          </w:p>
          <w:p w:rsidR="007C0CB7" w:rsidRPr="00E8713E" w:rsidRDefault="007C0CB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Pamudināša</w:t>
            </w:r>
            <w:r w:rsidR="000E0EF4">
              <w:rPr>
                <w:sz w:val="26"/>
                <w:szCs w:val="26"/>
                <w:lang w:val="lv-LV"/>
              </w:rPr>
              <w:t xml:space="preserve"> -</w:t>
            </w:r>
            <w:r>
              <w:rPr>
                <w:sz w:val="26"/>
                <w:szCs w:val="26"/>
                <w:lang w:val="lv-LV"/>
              </w:rPr>
              <w:t>na uzrakstīt savu dzejoli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A7" w:rsidRDefault="007C0CB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13</w:t>
            </w:r>
            <w:r w:rsidR="000E0EF4">
              <w:rPr>
                <w:sz w:val="26"/>
                <w:szCs w:val="26"/>
                <w:lang w:val="lv-LV"/>
              </w:rPr>
              <w:t xml:space="preserve"> min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  <w:p w:rsidR="002B39A7" w:rsidRDefault="007C0CB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Tēlu varianti,</w:t>
            </w:r>
            <w:r w:rsidR="000E0EF4">
              <w:rPr>
                <w:sz w:val="26"/>
                <w:szCs w:val="26"/>
                <w:lang w:val="lv-LV"/>
              </w:rPr>
              <w:t xml:space="preserve"> </w:t>
            </w:r>
            <w:r>
              <w:rPr>
                <w:sz w:val="26"/>
                <w:szCs w:val="26"/>
                <w:lang w:val="lv-LV"/>
              </w:rPr>
              <w:t>kurus spēj uzzīmēt skolēni.</w:t>
            </w:r>
          </w:p>
          <w:p w:rsidR="002458B8" w:rsidRDefault="002458B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(Pielikums 4</w:t>
            </w:r>
            <w:r w:rsidR="000E0EF4">
              <w:rPr>
                <w:sz w:val="26"/>
                <w:szCs w:val="26"/>
                <w:lang w:val="lv-LV"/>
              </w:rPr>
              <w:t>.</w:t>
            </w:r>
            <w:r>
              <w:rPr>
                <w:sz w:val="26"/>
                <w:szCs w:val="26"/>
                <w:lang w:val="lv-LV"/>
              </w:rPr>
              <w:t>)</w:t>
            </w:r>
          </w:p>
          <w:p w:rsidR="001D717B" w:rsidRDefault="001D717B">
            <w:pPr>
              <w:rPr>
                <w:sz w:val="26"/>
                <w:szCs w:val="26"/>
                <w:lang w:val="lv-LV"/>
              </w:rPr>
            </w:pPr>
          </w:p>
          <w:p w:rsidR="001D717B" w:rsidRDefault="001D717B">
            <w:pPr>
              <w:rPr>
                <w:sz w:val="26"/>
                <w:szCs w:val="26"/>
                <w:lang w:val="lv-LV"/>
              </w:rPr>
            </w:pPr>
          </w:p>
          <w:p w:rsidR="001D717B" w:rsidRDefault="001D717B">
            <w:pPr>
              <w:rPr>
                <w:sz w:val="26"/>
                <w:szCs w:val="26"/>
                <w:lang w:val="lv-LV"/>
              </w:rPr>
            </w:pPr>
          </w:p>
          <w:p w:rsidR="001D717B" w:rsidRDefault="001D717B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Rīgas kinost. m/f „</w:t>
            </w:r>
            <w:r w:rsidR="00150371">
              <w:rPr>
                <w:sz w:val="26"/>
                <w:szCs w:val="26"/>
                <w:lang w:val="lv-LV"/>
              </w:rPr>
              <w:t>Teā</w:t>
            </w:r>
            <w:r>
              <w:rPr>
                <w:sz w:val="26"/>
                <w:szCs w:val="26"/>
                <w:lang w:val="lv-LV"/>
              </w:rPr>
              <w:t>tris”</w:t>
            </w:r>
          </w:p>
          <w:p w:rsidR="001D717B" w:rsidRPr="007C0CB7" w:rsidRDefault="001D717B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(No intern.)</w:t>
            </w:r>
          </w:p>
        </w:tc>
      </w:tr>
      <w:tr w:rsidR="002B39A7" w:rsidRPr="000B6DC4" w:rsidTr="0077083E">
        <w:trPr>
          <w:trHeight w:val="988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4C4DF9" w:rsidRDefault="004C4DF9" w:rsidP="002B39A7">
            <w:pPr>
              <w:rPr>
                <w:sz w:val="26"/>
                <w:szCs w:val="26"/>
                <w:lang w:val="lv-LV"/>
              </w:rPr>
            </w:pPr>
          </w:p>
          <w:p w:rsidR="002B39A7" w:rsidRPr="00662E4F" w:rsidRDefault="007C0CB7" w:rsidP="002B39A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Saiknes paralēle</w:t>
            </w:r>
            <w:r w:rsidR="00662E4F">
              <w:rPr>
                <w:sz w:val="26"/>
                <w:szCs w:val="26"/>
                <w:lang w:val="lv-LV"/>
              </w:rPr>
              <w:t>s daiļdarbā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9" w:rsidRDefault="004C4DF9" w:rsidP="00F66484">
            <w:pPr>
              <w:rPr>
                <w:sz w:val="26"/>
                <w:szCs w:val="26"/>
                <w:lang w:val="lv-LV"/>
              </w:rPr>
            </w:pPr>
          </w:p>
          <w:p w:rsidR="002B39A7" w:rsidRDefault="00BE6E7F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Skolotāja vārds:</w:t>
            </w:r>
          </w:p>
          <w:p w:rsidR="00662E4F" w:rsidRDefault="00662E4F" w:rsidP="00662E4F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 xml:space="preserve">  „Cilvēka kultūras kods</w:t>
            </w:r>
            <w:r w:rsidR="00BE6E7F">
              <w:rPr>
                <w:sz w:val="26"/>
                <w:szCs w:val="26"/>
                <w:lang w:val="lv-LV"/>
              </w:rPr>
              <w:t xml:space="preserve"> (KK</w:t>
            </w:r>
            <w:r w:rsidR="00E07237">
              <w:rPr>
                <w:sz w:val="26"/>
                <w:szCs w:val="26"/>
                <w:lang w:val="lv-LV"/>
              </w:rPr>
              <w:t>)</w:t>
            </w:r>
            <w:r>
              <w:rPr>
                <w:sz w:val="26"/>
                <w:szCs w:val="26"/>
                <w:lang w:val="lv-LV"/>
              </w:rPr>
              <w:t>-</w:t>
            </w:r>
          </w:p>
          <w:p w:rsidR="00662E4F" w:rsidRDefault="00662E4F" w:rsidP="00662E4F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tā ir dažādu nozaru zināšanu kopsumma zinātnē,</w:t>
            </w:r>
            <w:r w:rsidR="000E0EF4">
              <w:rPr>
                <w:sz w:val="26"/>
                <w:szCs w:val="26"/>
                <w:lang w:val="lv-LV"/>
              </w:rPr>
              <w:t xml:space="preserve"> </w:t>
            </w:r>
            <w:r>
              <w:rPr>
                <w:sz w:val="26"/>
                <w:szCs w:val="26"/>
                <w:lang w:val="lv-LV"/>
              </w:rPr>
              <w:t>kultūrā.</w:t>
            </w:r>
          </w:p>
          <w:p w:rsidR="00662E4F" w:rsidRDefault="00662E4F" w:rsidP="00662E4F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lastRenderedPageBreak/>
              <w:t>Katrā stundā mēs papildinām savu kultūras kodu.</w:t>
            </w:r>
          </w:p>
          <w:p w:rsidR="00662E4F" w:rsidRDefault="00662E4F" w:rsidP="00662E4F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Šodien mēs saņēmām papil</w:t>
            </w:r>
            <w:r w:rsidR="00E07237">
              <w:rPr>
                <w:sz w:val="26"/>
                <w:szCs w:val="26"/>
                <w:lang w:val="lv-LV"/>
              </w:rPr>
              <w:t>d</w:t>
            </w:r>
            <w:r>
              <w:rPr>
                <w:sz w:val="26"/>
                <w:szCs w:val="26"/>
                <w:lang w:val="lv-LV"/>
              </w:rPr>
              <w:t>informāciju –šadu :</w:t>
            </w:r>
          </w:p>
          <w:p w:rsidR="00662E4F" w:rsidRDefault="00662E4F" w:rsidP="00662E4F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1)</w:t>
            </w:r>
            <w:r w:rsidR="009646FB">
              <w:rPr>
                <w:sz w:val="26"/>
                <w:szCs w:val="26"/>
                <w:lang w:val="lv-LV"/>
              </w:rPr>
              <w:t>Rīgas kinostudijas mākslas filmas „Te</w:t>
            </w:r>
            <w:r w:rsidR="00E07237">
              <w:rPr>
                <w:sz w:val="26"/>
                <w:szCs w:val="26"/>
                <w:lang w:val="lv-LV"/>
              </w:rPr>
              <w:t>ātris” režisors ir Jānis Streič</w:t>
            </w:r>
            <w:r w:rsidR="009646FB">
              <w:rPr>
                <w:sz w:val="26"/>
                <w:szCs w:val="26"/>
                <w:lang w:val="lv-LV"/>
              </w:rPr>
              <w:t xml:space="preserve">s, komponists Raimonds Pauls, aktieri </w:t>
            </w:r>
            <w:r w:rsidR="00E07237">
              <w:rPr>
                <w:sz w:val="26"/>
                <w:szCs w:val="26"/>
                <w:lang w:val="lv-LV"/>
              </w:rPr>
              <w:t>: G.Cilinskis, V.Artmane, E.Pāvu</w:t>
            </w:r>
            <w:r w:rsidR="009646FB">
              <w:rPr>
                <w:sz w:val="26"/>
                <w:szCs w:val="26"/>
                <w:lang w:val="lv-LV"/>
              </w:rPr>
              <w:t>ls u.c.</w:t>
            </w:r>
          </w:p>
          <w:p w:rsidR="00E07237" w:rsidRDefault="00E07237" w:rsidP="00662E4F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2)</w:t>
            </w:r>
            <w:r w:rsidR="006B6A76">
              <w:rPr>
                <w:sz w:val="26"/>
                <w:szCs w:val="26"/>
                <w:lang w:val="lv-LV"/>
              </w:rPr>
              <w:t>Rīgas biržā ibija izstāde: Sudraba laikmeta māksla.</w:t>
            </w:r>
          </w:p>
          <w:p w:rsidR="006B6A76" w:rsidRDefault="006B6A76" w:rsidP="00662E4F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3)Noktirne – daildarbs, kura temats ir saistīts ar nakti</w:t>
            </w:r>
            <w:r w:rsidR="00BE6E7F">
              <w:rPr>
                <w:sz w:val="26"/>
                <w:szCs w:val="26"/>
                <w:lang w:val="lv-LV"/>
              </w:rPr>
              <w:t>.</w:t>
            </w:r>
          </w:p>
          <w:p w:rsidR="00BE6E7F" w:rsidRDefault="00BE6E7F" w:rsidP="00662E4F">
            <w:pPr>
              <w:rPr>
                <w:sz w:val="26"/>
                <w:szCs w:val="26"/>
                <w:lang w:val="lv-LV"/>
              </w:rPr>
            </w:pPr>
          </w:p>
          <w:p w:rsidR="00BE6E7F" w:rsidRDefault="00BE6E7F" w:rsidP="00662E4F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Skolotāja vārds:</w:t>
            </w:r>
          </w:p>
          <w:p w:rsidR="009646FB" w:rsidRDefault="00BE6E7F" w:rsidP="00662E4F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„</w:t>
            </w:r>
            <w:r w:rsidR="009646FB">
              <w:rPr>
                <w:sz w:val="26"/>
                <w:szCs w:val="26"/>
                <w:lang w:val="lv-LV"/>
              </w:rPr>
              <w:t xml:space="preserve"> Augsts kultūras kods ļauj saskaitīt paralēles un saiknes.</w:t>
            </w:r>
          </w:p>
          <w:p w:rsidR="009646FB" w:rsidRPr="009646FB" w:rsidRDefault="009646FB" w:rsidP="00662E4F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Kādas paralēles ar krievu dzeju sudraba laikmetā jūs atradāt un saskaitījāt,</w:t>
            </w:r>
            <w:r w:rsidR="00BE6E7F">
              <w:rPr>
                <w:sz w:val="26"/>
                <w:szCs w:val="26"/>
                <w:lang w:val="lv-LV"/>
              </w:rPr>
              <w:t xml:space="preserve"> </w:t>
            </w:r>
            <w:r>
              <w:rPr>
                <w:sz w:val="26"/>
                <w:szCs w:val="26"/>
                <w:lang w:val="lv-LV"/>
              </w:rPr>
              <w:t>lasot latviešu dzejnieku dzeju?</w:t>
            </w:r>
            <w:r w:rsidR="0070196F">
              <w:rPr>
                <w:sz w:val="26"/>
                <w:szCs w:val="26"/>
                <w:lang w:val="lv-LV"/>
              </w:rPr>
              <w:t>”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781BAD" w:rsidRDefault="00781BAD" w:rsidP="002B39A7">
            <w:pPr>
              <w:rPr>
                <w:sz w:val="26"/>
                <w:szCs w:val="26"/>
                <w:lang w:val="lv-LV"/>
              </w:rPr>
            </w:pPr>
          </w:p>
          <w:p w:rsidR="002B39A7" w:rsidRDefault="009646FB" w:rsidP="002B39A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Paredzamās skolēnu atbildes:</w:t>
            </w:r>
          </w:p>
          <w:p w:rsidR="009646FB" w:rsidRDefault="00781BAD" w:rsidP="002B39A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 xml:space="preserve"> </w:t>
            </w:r>
            <w:r w:rsidR="009646FB">
              <w:rPr>
                <w:sz w:val="26"/>
                <w:szCs w:val="26"/>
                <w:lang w:val="lv-LV"/>
              </w:rPr>
              <w:t>*Ja runā pa krāsu lomu pilsētas tēla veidošanā,</w:t>
            </w:r>
            <w:r>
              <w:rPr>
                <w:sz w:val="26"/>
                <w:szCs w:val="26"/>
                <w:lang w:val="lv-LV"/>
              </w:rPr>
              <w:t xml:space="preserve"> </w:t>
            </w:r>
            <w:r w:rsidR="009646FB">
              <w:rPr>
                <w:sz w:val="26"/>
                <w:szCs w:val="26"/>
                <w:lang w:val="lv-LV"/>
              </w:rPr>
              <w:t xml:space="preserve">var atcerēties tēmu „Krāsas loma Pēterburgas tēla veidošanā F.Dostojevska romānā </w:t>
            </w:r>
            <w:r w:rsidR="00C0146E">
              <w:rPr>
                <w:sz w:val="26"/>
                <w:szCs w:val="26"/>
                <w:lang w:val="lv-LV"/>
              </w:rPr>
              <w:t xml:space="preserve">„Noziegums un sods” </w:t>
            </w:r>
            <w:r>
              <w:rPr>
                <w:sz w:val="26"/>
                <w:szCs w:val="26"/>
                <w:lang w:val="lv-LV"/>
              </w:rPr>
              <w:t>.</w:t>
            </w:r>
          </w:p>
          <w:p w:rsidR="00C0146E" w:rsidRDefault="00781BAD" w:rsidP="002B39A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 xml:space="preserve"> </w:t>
            </w:r>
            <w:r w:rsidR="00C0146E">
              <w:rPr>
                <w:sz w:val="26"/>
                <w:szCs w:val="26"/>
                <w:lang w:val="lv-LV"/>
              </w:rPr>
              <w:t>*Skolēni var ieraudzīt kopīgo Čaka un Majakovska rakstīšanas stilā.</w:t>
            </w:r>
          </w:p>
          <w:p w:rsidR="00C0146E" w:rsidRDefault="00781BAD" w:rsidP="002B39A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 xml:space="preserve"> *Iespē</w:t>
            </w:r>
            <w:r w:rsidR="00C0146E">
              <w:rPr>
                <w:sz w:val="26"/>
                <w:szCs w:val="26"/>
                <w:lang w:val="lv-LV"/>
              </w:rPr>
              <w:t>jams, skolēni</w:t>
            </w:r>
            <w:r>
              <w:rPr>
                <w:sz w:val="26"/>
                <w:szCs w:val="26"/>
                <w:lang w:val="lv-LV"/>
              </w:rPr>
              <w:t xml:space="preserve"> saskatīs vienus un tos pašu</w:t>
            </w:r>
            <w:r w:rsidR="00604FC6">
              <w:rPr>
                <w:sz w:val="26"/>
                <w:szCs w:val="26"/>
                <w:lang w:val="lv-LV"/>
              </w:rPr>
              <w:t xml:space="preserve"> Dāmas, svešnieces tēlā A.Blok</w:t>
            </w:r>
            <w:r>
              <w:rPr>
                <w:sz w:val="26"/>
                <w:szCs w:val="26"/>
                <w:lang w:val="lv-LV"/>
              </w:rPr>
              <w:t>a dzejā un Mirdzas Bendrupes „Rēgi</w:t>
            </w:r>
            <w:r w:rsidR="00604FC6">
              <w:rPr>
                <w:sz w:val="26"/>
                <w:szCs w:val="26"/>
                <w:lang w:val="lv-LV"/>
              </w:rPr>
              <w:t>”.</w:t>
            </w:r>
          </w:p>
          <w:p w:rsidR="00604FC6" w:rsidRDefault="00781BAD" w:rsidP="002B39A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 xml:space="preserve"> *Iespēja</w:t>
            </w:r>
            <w:r w:rsidR="00604FC6">
              <w:rPr>
                <w:sz w:val="26"/>
                <w:szCs w:val="26"/>
                <w:lang w:val="lv-LV"/>
              </w:rPr>
              <w:t>m</w:t>
            </w:r>
            <w:r>
              <w:rPr>
                <w:sz w:val="26"/>
                <w:szCs w:val="26"/>
                <w:lang w:val="lv-LV"/>
              </w:rPr>
              <w:t>s</w:t>
            </w:r>
            <w:r w:rsidR="00604FC6">
              <w:rPr>
                <w:sz w:val="26"/>
                <w:szCs w:val="26"/>
                <w:lang w:val="lv-LV"/>
              </w:rPr>
              <w:t>,</w:t>
            </w:r>
            <w:r>
              <w:rPr>
                <w:sz w:val="26"/>
                <w:szCs w:val="26"/>
                <w:lang w:val="lv-LV"/>
              </w:rPr>
              <w:t xml:space="preserve"> </w:t>
            </w:r>
            <w:r w:rsidR="00604FC6">
              <w:rPr>
                <w:sz w:val="26"/>
                <w:szCs w:val="26"/>
                <w:lang w:val="lv-LV"/>
              </w:rPr>
              <w:t>skolēni ieraudzīs paral</w:t>
            </w:r>
            <w:r>
              <w:rPr>
                <w:sz w:val="26"/>
                <w:szCs w:val="26"/>
                <w:lang w:val="lv-LV"/>
              </w:rPr>
              <w:t xml:space="preserve">ēlus Rīgas un Pēterburgas tēlus </w:t>
            </w:r>
            <w:r w:rsidR="00604FC6">
              <w:rPr>
                <w:sz w:val="26"/>
                <w:szCs w:val="26"/>
                <w:lang w:val="lv-LV"/>
              </w:rPr>
              <w:t>Puškina un Čaka dzejoļos.</w:t>
            </w:r>
          </w:p>
          <w:p w:rsidR="004C4DF9" w:rsidRDefault="004C4DF9" w:rsidP="002B39A7">
            <w:pPr>
              <w:rPr>
                <w:sz w:val="26"/>
                <w:szCs w:val="26"/>
                <w:lang w:val="lv-LV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781BAD" w:rsidRDefault="00781BAD">
            <w:pPr>
              <w:rPr>
                <w:sz w:val="26"/>
                <w:szCs w:val="26"/>
                <w:lang w:val="lv-LV"/>
              </w:rPr>
            </w:pPr>
          </w:p>
          <w:p w:rsidR="004C4DF9" w:rsidRPr="00E8713E" w:rsidRDefault="004C4DF9">
            <w:pPr>
              <w:rPr>
                <w:sz w:val="26"/>
                <w:szCs w:val="26"/>
                <w:lang w:val="lv-LV"/>
              </w:rPr>
            </w:pPr>
          </w:p>
        </w:tc>
        <w:tc>
          <w:tcPr>
            <w:tcW w:w="7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39A7" w:rsidRDefault="004C4DF9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8</w:t>
            </w:r>
            <w:r w:rsidR="00781BAD">
              <w:rPr>
                <w:sz w:val="26"/>
                <w:szCs w:val="26"/>
                <w:lang w:val="lv-LV"/>
              </w:rPr>
              <w:t>min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  <w:p w:rsidR="002458B8" w:rsidRDefault="00B31482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KK informā</w:t>
            </w:r>
            <w:r w:rsidR="00781BAD">
              <w:rPr>
                <w:sz w:val="26"/>
                <w:szCs w:val="26"/>
                <w:lang w:val="lv-LV"/>
              </w:rPr>
              <w:t xml:space="preserve">cija ir uzrakstīta </w:t>
            </w:r>
            <w:r>
              <w:rPr>
                <w:sz w:val="26"/>
                <w:szCs w:val="26"/>
                <w:lang w:val="lv-LV"/>
              </w:rPr>
              <w:t xml:space="preserve">uz </w:t>
            </w:r>
            <w:r w:rsidR="00781BAD">
              <w:rPr>
                <w:sz w:val="26"/>
                <w:szCs w:val="26"/>
                <w:lang w:val="lv-LV"/>
              </w:rPr>
              <w:t>tāfel</w:t>
            </w:r>
            <w:r w:rsidR="002458B8">
              <w:rPr>
                <w:sz w:val="26"/>
                <w:szCs w:val="26"/>
                <w:lang w:val="lv-LV"/>
              </w:rPr>
              <w:t>es</w:t>
            </w:r>
          </w:p>
          <w:p w:rsidR="002B39A7" w:rsidRPr="00781BAD" w:rsidRDefault="002458B8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lastRenderedPageBreak/>
              <w:t>(Pielikums 3</w:t>
            </w:r>
            <w:r w:rsidR="000E0EF4">
              <w:rPr>
                <w:sz w:val="26"/>
                <w:szCs w:val="26"/>
                <w:lang w:val="lv-LV"/>
              </w:rPr>
              <w:t>.</w:t>
            </w:r>
            <w:r>
              <w:rPr>
                <w:sz w:val="26"/>
                <w:szCs w:val="26"/>
                <w:lang w:val="lv-LV"/>
              </w:rPr>
              <w:t>)</w:t>
            </w:r>
          </w:p>
        </w:tc>
      </w:tr>
      <w:tr w:rsidR="002B39A7" w:rsidRPr="009646FB" w:rsidTr="0077083E">
        <w:trPr>
          <w:trHeight w:val="2277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4C4DF9" w:rsidRDefault="004C4DF9" w:rsidP="002B39A7">
            <w:pPr>
              <w:rPr>
                <w:sz w:val="26"/>
                <w:szCs w:val="26"/>
                <w:lang w:val="lv-LV"/>
              </w:rPr>
            </w:pPr>
          </w:p>
          <w:p w:rsidR="002B39A7" w:rsidRDefault="00604FC6" w:rsidP="002B39A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Refleksija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9" w:rsidRDefault="004C4DF9" w:rsidP="00F66484">
            <w:pPr>
              <w:rPr>
                <w:sz w:val="26"/>
                <w:szCs w:val="26"/>
                <w:lang w:val="lv-LV"/>
              </w:rPr>
            </w:pPr>
          </w:p>
          <w:p w:rsidR="002B39A7" w:rsidRDefault="00604FC6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Visbeidzot skolotājs piedāvā sacerēt s</w:t>
            </w:r>
            <w:r w:rsidR="003554AC">
              <w:rPr>
                <w:sz w:val="26"/>
                <w:szCs w:val="26"/>
                <w:lang w:val="lv-LV"/>
              </w:rPr>
              <w:t>inkvienu par tēmu „Rīga-mana mīļā</w:t>
            </w:r>
            <w:r>
              <w:rPr>
                <w:sz w:val="26"/>
                <w:szCs w:val="26"/>
                <w:lang w:val="lv-LV"/>
              </w:rPr>
              <w:t xml:space="preserve"> pilsēta”.</w:t>
            </w:r>
          </w:p>
          <w:p w:rsidR="004B7E4F" w:rsidRDefault="004B7E4F" w:rsidP="00F66484">
            <w:pPr>
              <w:rPr>
                <w:sz w:val="26"/>
                <w:szCs w:val="26"/>
                <w:lang w:val="lv-LV"/>
              </w:rPr>
            </w:pPr>
          </w:p>
          <w:p w:rsidR="00B31482" w:rsidRDefault="00604FC6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Kamēr skolēni tos raksta,</w:t>
            </w:r>
            <w:r w:rsidR="003554AC">
              <w:rPr>
                <w:sz w:val="26"/>
                <w:szCs w:val="26"/>
                <w:lang w:val="lv-LV"/>
              </w:rPr>
              <w:t xml:space="preserve"> </w:t>
            </w:r>
            <w:r>
              <w:rPr>
                <w:sz w:val="26"/>
                <w:szCs w:val="26"/>
                <w:lang w:val="lv-LV"/>
              </w:rPr>
              <w:t>skolotājs</w:t>
            </w:r>
            <w:r w:rsidR="00B31482">
              <w:rPr>
                <w:sz w:val="26"/>
                <w:szCs w:val="26"/>
                <w:lang w:val="lv-LV"/>
              </w:rPr>
              <w:t xml:space="preserve"> aizpilda </w:t>
            </w:r>
            <w:r>
              <w:rPr>
                <w:sz w:val="26"/>
                <w:szCs w:val="26"/>
                <w:lang w:val="lv-LV"/>
              </w:rPr>
              <w:t xml:space="preserve"> uz tāfeles taureni – </w:t>
            </w:r>
            <w:r w:rsidRPr="004B7E4F">
              <w:rPr>
                <w:i/>
                <w:sz w:val="26"/>
                <w:szCs w:val="26"/>
                <w:lang w:val="lv-LV"/>
              </w:rPr>
              <w:t xml:space="preserve">vitrāžu </w:t>
            </w:r>
            <w:r>
              <w:rPr>
                <w:sz w:val="26"/>
                <w:szCs w:val="26"/>
                <w:lang w:val="lv-LV"/>
              </w:rPr>
              <w:t>ar tēliem,kurus nosauca</w:t>
            </w:r>
            <w:r w:rsidR="00B31482">
              <w:rPr>
                <w:sz w:val="26"/>
                <w:szCs w:val="26"/>
                <w:lang w:val="lv-LV"/>
              </w:rPr>
              <w:t>, izcēla</w:t>
            </w:r>
            <w:r>
              <w:rPr>
                <w:sz w:val="26"/>
                <w:szCs w:val="26"/>
                <w:lang w:val="lv-LV"/>
              </w:rPr>
              <w:t xml:space="preserve"> skolēni.</w:t>
            </w:r>
          </w:p>
          <w:p w:rsidR="00604FC6" w:rsidRDefault="000E0EF4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(Ja pali</w:t>
            </w:r>
            <w:r w:rsidR="0070196F">
              <w:rPr>
                <w:sz w:val="26"/>
                <w:szCs w:val="26"/>
                <w:lang w:val="lv-LV"/>
              </w:rPr>
              <w:t>ks laiks,</w:t>
            </w:r>
            <w:r w:rsidR="00B31482">
              <w:rPr>
                <w:sz w:val="26"/>
                <w:szCs w:val="26"/>
                <w:lang w:val="lv-LV"/>
              </w:rPr>
              <w:t xml:space="preserve"> </w:t>
            </w:r>
            <w:r w:rsidR="0070196F">
              <w:rPr>
                <w:sz w:val="26"/>
                <w:szCs w:val="26"/>
                <w:lang w:val="lv-LV"/>
              </w:rPr>
              <w:t>šo darbu skolē</w:t>
            </w:r>
            <w:r w:rsidR="003554AC">
              <w:rPr>
                <w:sz w:val="26"/>
                <w:szCs w:val="26"/>
                <w:lang w:val="lv-LV"/>
              </w:rPr>
              <w:t>ni veidos paši</w:t>
            </w:r>
            <w:r w:rsidR="0070196F">
              <w:rPr>
                <w:sz w:val="26"/>
                <w:szCs w:val="26"/>
                <w:lang w:val="lv-LV"/>
              </w:rPr>
              <w:t>.</w:t>
            </w:r>
            <w:r w:rsidR="003554AC">
              <w:rPr>
                <w:sz w:val="26"/>
                <w:szCs w:val="26"/>
                <w:lang w:val="lv-LV"/>
              </w:rPr>
              <w:t>)</w:t>
            </w:r>
          </w:p>
          <w:p w:rsidR="002B39A7" w:rsidRDefault="002B39A7" w:rsidP="00F66484">
            <w:pPr>
              <w:rPr>
                <w:sz w:val="26"/>
                <w:szCs w:val="26"/>
                <w:lang w:val="lv-LV"/>
              </w:rPr>
            </w:pPr>
          </w:p>
          <w:p w:rsidR="002B39A7" w:rsidRDefault="002B39A7" w:rsidP="00F66484">
            <w:pPr>
              <w:rPr>
                <w:sz w:val="26"/>
                <w:szCs w:val="26"/>
                <w:lang w:val="lv-LV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9" w:rsidRDefault="004C4DF9" w:rsidP="00604FC6">
            <w:pPr>
              <w:rPr>
                <w:sz w:val="26"/>
                <w:szCs w:val="26"/>
                <w:lang w:val="lv-LV"/>
              </w:rPr>
            </w:pPr>
          </w:p>
          <w:p w:rsidR="002B39A7" w:rsidRDefault="00604FC6" w:rsidP="00604FC6">
            <w:pPr>
              <w:rPr>
                <w:sz w:val="26"/>
                <w:szCs w:val="26"/>
                <w:lang w:val="lv-LV"/>
              </w:rPr>
            </w:pPr>
            <w:r w:rsidRPr="00604FC6">
              <w:rPr>
                <w:sz w:val="26"/>
                <w:szCs w:val="26"/>
                <w:lang w:val="lv-LV"/>
              </w:rPr>
              <w:t>a)</w:t>
            </w:r>
            <w:r>
              <w:rPr>
                <w:sz w:val="26"/>
                <w:szCs w:val="26"/>
                <w:lang w:val="lv-LV"/>
              </w:rPr>
              <w:t xml:space="preserve">  Skolēni raksta sinkveinus.</w:t>
            </w:r>
            <w:r w:rsidR="000E0EF4">
              <w:rPr>
                <w:sz w:val="26"/>
                <w:szCs w:val="26"/>
                <w:lang w:val="lv-LV"/>
              </w:rPr>
              <w:t xml:space="preserve"> </w:t>
            </w:r>
            <w:r>
              <w:rPr>
                <w:sz w:val="26"/>
                <w:szCs w:val="26"/>
                <w:lang w:val="lv-LV"/>
              </w:rPr>
              <w:t>Tajā paša laikā skan mūzika (vai „Noktirne”, vai mūzikas kompozīcija no kinofilmas „Teātris”)</w:t>
            </w:r>
          </w:p>
          <w:p w:rsidR="00604FC6" w:rsidRDefault="00604FC6" w:rsidP="00604FC6">
            <w:pPr>
              <w:rPr>
                <w:sz w:val="26"/>
                <w:szCs w:val="26"/>
                <w:lang w:val="lv-LV"/>
              </w:rPr>
            </w:pPr>
          </w:p>
          <w:p w:rsidR="00A2203D" w:rsidRPr="00604FC6" w:rsidRDefault="003554AC" w:rsidP="00604FC6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b)Skolēni lasa savus radošo</w:t>
            </w:r>
            <w:r w:rsidR="00604FC6">
              <w:rPr>
                <w:sz w:val="26"/>
                <w:szCs w:val="26"/>
                <w:lang w:val="lv-LV"/>
              </w:rPr>
              <w:t>s darbus.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  <w:p w:rsidR="002B39A7" w:rsidRDefault="00E62060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Indiv. darbs.</w:t>
            </w:r>
          </w:p>
          <w:p w:rsidR="00E62060" w:rsidRDefault="00E62060">
            <w:pPr>
              <w:rPr>
                <w:sz w:val="26"/>
                <w:szCs w:val="26"/>
                <w:lang w:val="lv-LV"/>
              </w:rPr>
            </w:pPr>
          </w:p>
          <w:p w:rsidR="00E62060" w:rsidRPr="00E8713E" w:rsidRDefault="00E62060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Radošais darbs-sinkveins.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A7" w:rsidRDefault="00E62060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4,5 min.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4C4DF9" w:rsidRDefault="004C4DF9">
            <w:pPr>
              <w:rPr>
                <w:sz w:val="26"/>
                <w:szCs w:val="26"/>
                <w:lang w:val="lv-LV"/>
              </w:rPr>
            </w:pPr>
          </w:p>
          <w:p w:rsidR="002B39A7" w:rsidRDefault="00A2203D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Sinkveins (metodika)</w:t>
            </w:r>
          </w:p>
          <w:p w:rsidR="00A2203D" w:rsidRDefault="00A2203D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(pielikums</w:t>
            </w:r>
            <w:r w:rsidR="003554AC">
              <w:rPr>
                <w:sz w:val="26"/>
                <w:szCs w:val="26"/>
                <w:lang w:val="lv-LV"/>
              </w:rPr>
              <w:t xml:space="preserve"> 2.</w:t>
            </w:r>
            <w:r>
              <w:rPr>
                <w:sz w:val="26"/>
                <w:szCs w:val="26"/>
                <w:lang w:val="lv-LV"/>
              </w:rPr>
              <w:t>)</w:t>
            </w:r>
          </w:p>
          <w:p w:rsidR="001D717B" w:rsidRDefault="001D717B">
            <w:pPr>
              <w:rPr>
                <w:sz w:val="26"/>
                <w:szCs w:val="26"/>
                <w:lang w:val="lv-LV"/>
              </w:rPr>
            </w:pPr>
          </w:p>
          <w:p w:rsidR="001D717B" w:rsidRDefault="004B7E4F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Radošo darbi- vizualizā</w:t>
            </w:r>
            <w:r w:rsidR="001D717B">
              <w:rPr>
                <w:sz w:val="26"/>
                <w:szCs w:val="26"/>
                <w:lang w:val="lv-LV"/>
              </w:rPr>
              <w:t>cija</w:t>
            </w:r>
          </w:p>
          <w:p w:rsidR="004B7E4F" w:rsidRPr="00A2203D" w:rsidRDefault="004B7E4F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(Pielikums 4</w:t>
            </w:r>
            <w:r w:rsidR="000E0EF4">
              <w:rPr>
                <w:sz w:val="26"/>
                <w:szCs w:val="26"/>
                <w:lang w:val="lv-LV"/>
              </w:rPr>
              <w:t>.</w:t>
            </w:r>
            <w:r>
              <w:rPr>
                <w:sz w:val="26"/>
                <w:szCs w:val="26"/>
                <w:lang w:val="lv-LV"/>
              </w:rPr>
              <w:t>)</w:t>
            </w:r>
          </w:p>
        </w:tc>
      </w:tr>
      <w:tr w:rsidR="00A2203D" w:rsidRPr="000B6DC4" w:rsidTr="0077083E">
        <w:trPr>
          <w:trHeight w:val="1593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9" w:rsidRDefault="004C4DF9" w:rsidP="002B39A7">
            <w:pPr>
              <w:rPr>
                <w:sz w:val="26"/>
                <w:szCs w:val="26"/>
                <w:lang w:val="lv-LV"/>
              </w:rPr>
            </w:pPr>
          </w:p>
          <w:p w:rsidR="00A2203D" w:rsidRDefault="003554AC" w:rsidP="002B39A7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Stunda</w:t>
            </w:r>
            <w:r w:rsidR="009E6FB2">
              <w:rPr>
                <w:sz w:val="26"/>
                <w:szCs w:val="26"/>
                <w:lang w:val="lv-LV"/>
              </w:rPr>
              <w:t xml:space="preserve"> beigas.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9" w:rsidRDefault="004C4DF9" w:rsidP="00F66484">
            <w:pPr>
              <w:rPr>
                <w:sz w:val="26"/>
                <w:szCs w:val="26"/>
                <w:lang w:val="lv-LV"/>
              </w:rPr>
            </w:pPr>
          </w:p>
          <w:p w:rsidR="003554AC" w:rsidRDefault="003554AC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Skolotāja vārds:</w:t>
            </w:r>
          </w:p>
          <w:p w:rsidR="00A2203D" w:rsidRDefault="003554AC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„</w:t>
            </w:r>
            <w:r w:rsidR="000E0EF4">
              <w:rPr>
                <w:sz w:val="26"/>
                <w:szCs w:val="26"/>
                <w:lang w:val="lv-LV"/>
              </w:rPr>
              <w:t>Noslēdzot stundu</w:t>
            </w:r>
            <w:r w:rsidR="009E6FB2">
              <w:rPr>
                <w:sz w:val="26"/>
                <w:szCs w:val="26"/>
                <w:lang w:val="lv-LV"/>
              </w:rPr>
              <w:t>,</w:t>
            </w:r>
            <w:r>
              <w:rPr>
                <w:sz w:val="26"/>
                <w:szCs w:val="26"/>
                <w:lang w:val="lv-LV"/>
              </w:rPr>
              <w:t xml:space="preserve"> </w:t>
            </w:r>
            <w:r w:rsidR="009E6FB2">
              <w:rPr>
                <w:sz w:val="26"/>
                <w:szCs w:val="26"/>
                <w:lang w:val="lv-LV"/>
              </w:rPr>
              <w:t>jāsaka, ka mums visiem šodien ir lieliska iespēja, dzejas iedvesmotiem, atzīties mīlestībā savai dzimtajai pilsētai.</w:t>
            </w:r>
          </w:p>
          <w:p w:rsidR="009E6FB2" w:rsidRDefault="009E6FB2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Visiem liels paldies!</w:t>
            </w:r>
          </w:p>
          <w:p w:rsidR="009E6FB2" w:rsidRPr="009E6FB2" w:rsidRDefault="009E6FB2" w:rsidP="00F66484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Vēlu jums saglabāt savās sirdīs mūsu skaistās pilsētas tēlu visu savu mūžu</w:t>
            </w:r>
            <w:r w:rsidR="003554AC">
              <w:rPr>
                <w:sz w:val="26"/>
                <w:szCs w:val="26"/>
                <w:lang w:val="lv-LV"/>
              </w:rPr>
              <w:t>”</w:t>
            </w:r>
            <w:r>
              <w:rPr>
                <w:sz w:val="26"/>
                <w:szCs w:val="26"/>
                <w:lang w:val="lv-LV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3D" w:rsidRDefault="00A2203D" w:rsidP="00604FC6">
            <w:pPr>
              <w:rPr>
                <w:sz w:val="26"/>
                <w:szCs w:val="26"/>
                <w:lang w:val="lv-LV"/>
              </w:rPr>
            </w:pPr>
          </w:p>
          <w:p w:rsidR="00A2203D" w:rsidRDefault="00A2203D" w:rsidP="00604FC6">
            <w:pPr>
              <w:rPr>
                <w:sz w:val="26"/>
                <w:szCs w:val="26"/>
                <w:lang w:val="lv-LV"/>
              </w:rPr>
            </w:pPr>
          </w:p>
          <w:p w:rsidR="00A2203D" w:rsidRDefault="00A2203D" w:rsidP="00604FC6">
            <w:pPr>
              <w:rPr>
                <w:sz w:val="26"/>
                <w:szCs w:val="26"/>
                <w:lang w:val="lv-LV"/>
              </w:rPr>
            </w:pPr>
          </w:p>
          <w:p w:rsidR="00A2203D" w:rsidRDefault="00A2203D" w:rsidP="00604FC6">
            <w:pPr>
              <w:rPr>
                <w:sz w:val="26"/>
                <w:szCs w:val="26"/>
                <w:lang w:val="lv-LV"/>
              </w:rPr>
            </w:pPr>
          </w:p>
          <w:p w:rsidR="00A2203D" w:rsidRPr="00604FC6" w:rsidRDefault="00A2203D" w:rsidP="00604FC6">
            <w:pPr>
              <w:rPr>
                <w:sz w:val="26"/>
                <w:szCs w:val="26"/>
                <w:lang w:val="lv-LV"/>
              </w:rPr>
            </w:pP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4F" w:rsidRDefault="004B7E4F">
            <w:pPr>
              <w:rPr>
                <w:sz w:val="26"/>
                <w:szCs w:val="26"/>
                <w:lang w:val="lv-LV"/>
              </w:rPr>
            </w:pPr>
          </w:p>
          <w:p w:rsidR="00A2203D" w:rsidRDefault="00E62060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Motivēšana</w:t>
            </w:r>
          </w:p>
          <w:p w:rsidR="00E62060" w:rsidRDefault="00E62060">
            <w:pPr>
              <w:rPr>
                <w:sz w:val="26"/>
                <w:szCs w:val="26"/>
                <w:lang w:val="lv-LV"/>
              </w:rPr>
            </w:pPr>
          </w:p>
          <w:p w:rsidR="00E62060" w:rsidRPr="00E8713E" w:rsidRDefault="00E62060">
            <w:pPr>
              <w:rPr>
                <w:sz w:val="26"/>
                <w:szCs w:val="26"/>
                <w:lang w:val="lv-LV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3D" w:rsidRDefault="003554AC">
            <w:pPr>
              <w:rPr>
                <w:sz w:val="26"/>
                <w:szCs w:val="26"/>
                <w:lang w:val="lv-LV"/>
              </w:rPr>
            </w:pPr>
            <w:r>
              <w:rPr>
                <w:sz w:val="26"/>
                <w:szCs w:val="26"/>
                <w:lang w:val="lv-LV"/>
              </w:rPr>
              <w:t>0,5 min.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3D" w:rsidRDefault="00A2203D" w:rsidP="00A2203D">
            <w:pPr>
              <w:rPr>
                <w:sz w:val="26"/>
                <w:szCs w:val="26"/>
                <w:lang w:val="lv-LV"/>
              </w:rPr>
            </w:pPr>
          </w:p>
        </w:tc>
      </w:tr>
    </w:tbl>
    <w:p w:rsidR="004C3228" w:rsidRDefault="004C3228" w:rsidP="004C3228">
      <w:pPr>
        <w:rPr>
          <w:b/>
          <w:sz w:val="26"/>
          <w:szCs w:val="26"/>
          <w:lang w:val="lv-LV"/>
        </w:rPr>
      </w:pPr>
    </w:p>
    <w:p w:rsidR="000B6DC4" w:rsidRDefault="000B6DC4">
      <w:pPr>
        <w:rPr>
          <w:lang w:val="lv-LV"/>
        </w:rPr>
      </w:pPr>
    </w:p>
    <w:p w:rsidR="000B6DC4" w:rsidRDefault="000B6DC4">
      <w:pPr>
        <w:rPr>
          <w:lang w:val="lv-LV"/>
        </w:rPr>
      </w:pPr>
    </w:p>
    <w:p w:rsidR="000B6DC4" w:rsidRDefault="000B6DC4">
      <w:pPr>
        <w:rPr>
          <w:lang w:val="lv-LV"/>
        </w:rPr>
      </w:pPr>
      <w:r>
        <w:rPr>
          <w:lang w:val="lv-LV"/>
        </w:rPr>
        <w:t>Literatūra :</w:t>
      </w:r>
    </w:p>
    <w:p w:rsidR="000B6DC4" w:rsidRDefault="004C4DF9">
      <w:pPr>
        <w:rPr>
          <w:lang w:val="lv-LV"/>
        </w:rPr>
      </w:pPr>
      <w:r>
        <w:rPr>
          <w:lang w:val="lv-LV"/>
        </w:rPr>
        <w:t>„</w:t>
      </w:r>
      <w:r w:rsidR="008E5517">
        <w:rPr>
          <w:lang w:val="lv-LV"/>
        </w:rPr>
        <w:t>Tu nāc p</w:t>
      </w:r>
      <w:r w:rsidR="000B6DC4">
        <w:rPr>
          <w:lang w:val="lv-LV"/>
        </w:rPr>
        <w:t>retī , Rīga</w:t>
      </w:r>
      <w:r>
        <w:rPr>
          <w:lang w:val="lv-LV"/>
        </w:rPr>
        <w:t>”</w:t>
      </w:r>
    </w:p>
    <w:p w:rsidR="000B6DC4" w:rsidRDefault="000B6DC4">
      <w:pPr>
        <w:rPr>
          <w:lang w:val="lv-LV"/>
        </w:rPr>
      </w:pPr>
      <w:r>
        <w:rPr>
          <w:lang w:val="lv-LV"/>
        </w:rPr>
        <w:t>Redaktore Zaiga Lasenberga</w:t>
      </w:r>
    </w:p>
    <w:p w:rsidR="000B6DC4" w:rsidRDefault="00B832D3">
      <w:pPr>
        <w:rPr>
          <w:lang w:val="lv-LV"/>
        </w:rPr>
      </w:pPr>
      <w:r>
        <w:rPr>
          <w:lang w:val="lv-LV"/>
        </w:rPr>
        <w:t>Zvaigzne ABC.</w:t>
      </w:r>
    </w:p>
    <w:p w:rsidR="00B832D3" w:rsidRDefault="00B832D3">
      <w:pPr>
        <w:rPr>
          <w:lang w:val="lv-LV"/>
        </w:rPr>
      </w:pPr>
      <w:r>
        <w:rPr>
          <w:lang w:val="lv-LV"/>
        </w:rPr>
        <w:t>(Latviešu dzeja par Rīgu/ sakārtojis Valdis Ķikāns)</w:t>
      </w:r>
    </w:p>
    <w:p w:rsidR="00B832D3" w:rsidRDefault="00B832D3">
      <w:pPr>
        <w:rPr>
          <w:lang w:val="lv-LV"/>
        </w:rPr>
      </w:pPr>
    </w:p>
    <w:p w:rsidR="00B832D3" w:rsidRDefault="00B832D3">
      <w:pPr>
        <w:rPr>
          <w:lang w:val="lv-LV"/>
        </w:rPr>
      </w:pPr>
      <w:r>
        <w:rPr>
          <w:lang w:val="lv-LV"/>
        </w:rPr>
        <w:t>Internet resursi :</w:t>
      </w:r>
    </w:p>
    <w:p w:rsidR="00B832D3" w:rsidRDefault="00B832D3">
      <w:pPr>
        <w:rPr>
          <w:lang w:val="lv-LV"/>
        </w:rPr>
      </w:pPr>
    </w:p>
    <w:p w:rsidR="00B832D3" w:rsidRDefault="00F70203">
      <w:pPr>
        <w:rPr>
          <w:lang w:val="lv-LV"/>
        </w:rPr>
      </w:pPr>
      <w:hyperlink r:id="rId7" w:history="1">
        <w:r w:rsidR="00B832D3" w:rsidRPr="004331A7">
          <w:rPr>
            <w:rStyle w:val="Hipersaite"/>
            <w:lang w:val="lv-LV"/>
          </w:rPr>
          <w:t>http://www.youtube.com/watch?v=sQg49wy4cwU</w:t>
        </w:r>
      </w:hyperlink>
      <w:r w:rsidR="00C9256A">
        <w:rPr>
          <w:lang w:val="lv-LV"/>
        </w:rPr>
        <w:t xml:space="preserve">        - Noktirne</w:t>
      </w:r>
      <w:r w:rsidR="00E079AB">
        <w:rPr>
          <w:lang w:val="lv-LV"/>
        </w:rPr>
        <w:t xml:space="preserve"> (Linda Leene, Arnis Mednis, Sonora, Vaice)</w:t>
      </w:r>
    </w:p>
    <w:p w:rsidR="00B832D3" w:rsidRDefault="00B832D3">
      <w:pPr>
        <w:rPr>
          <w:lang w:val="lv-LV"/>
        </w:rPr>
      </w:pPr>
    </w:p>
    <w:p w:rsidR="00B832D3" w:rsidRDefault="00F70203">
      <w:pPr>
        <w:rPr>
          <w:lang w:val="lv-LV"/>
        </w:rPr>
      </w:pPr>
      <w:hyperlink r:id="rId8" w:history="1">
        <w:r w:rsidR="00B832D3" w:rsidRPr="004331A7">
          <w:rPr>
            <w:rStyle w:val="Hipersaite"/>
            <w:lang w:val="lv-LV"/>
          </w:rPr>
          <w:t>http://www.kinofilma.com/load/filmas_latviski/melodrama/teatris/15-1-0-5003</w:t>
        </w:r>
      </w:hyperlink>
      <w:r w:rsidR="00B832D3">
        <w:rPr>
          <w:lang w:val="lv-LV"/>
        </w:rPr>
        <w:t xml:space="preserve"> </w:t>
      </w:r>
      <w:r w:rsidR="00C9256A">
        <w:rPr>
          <w:lang w:val="lv-LV"/>
        </w:rPr>
        <w:t xml:space="preserve">  - kinofilma „Teātris”</w:t>
      </w:r>
    </w:p>
    <w:p w:rsidR="00C9256A" w:rsidRDefault="00C9256A">
      <w:pPr>
        <w:rPr>
          <w:lang w:val="lv-LV"/>
        </w:rPr>
      </w:pPr>
    </w:p>
    <w:p w:rsidR="00C9256A" w:rsidRDefault="00C9256A">
      <w:pPr>
        <w:rPr>
          <w:lang w:val="lv-LV"/>
        </w:rPr>
      </w:pPr>
      <w:r>
        <w:rPr>
          <w:lang w:val="lv-LV"/>
        </w:rPr>
        <w:t>Pielikums Nr. 1 (Latviešu dzeja par Rīgu)</w:t>
      </w:r>
    </w:p>
    <w:p w:rsidR="00C9256A" w:rsidRDefault="00C9256A">
      <w:pPr>
        <w:rPr>
          <w:lang w:val="lv-LV"/>
        </w:rPr>
      </w:pPr>
      <w:r>
        <w:rPr>
          <w:lang w:val="lv-LV"/>
        </w:rPr>
        <w:t>Pielikums Nr. 2 (Sinkveins)</w:t>
      </w:r>
    </w:p>
    <w:p w:rsidR="00C9256A" w:rsidRDefault="00C9256A">
      <w:pPr>
        <w:rPr>
          <w:lang w:val="lv-LV"/>
        </w:rPr>
      </w:pPr>
      <w:r>
        <w:rPr>
          <w:lang w:val="lv-LV"/>
        </w:rPr>
        <w:t>Pielikums Nr.3  (Rīgas vitrāža)</w:t>
      </w:r>
    </w:p>
    <w:p w:rsidR="00C9256A" w:rsidRDefault="00C9256A">
      <w:pPr>
        <w:rPr>
          <w:lang w:val="lv-LV"/>
        </w:rPr>
      </w:pPr>
      <w:r>
        <w:rPr>
          <w:lang w:val="lv-LV"/>
        </w:rPr>
        <w:t>Pielikums Nr. 4 (Rīgas tēls skolēnu darbā –</w:t>
      </w:r>
      <w:r w:rsidR="00A04BA8">
        <w:rPr>
          <w:lang w:val="lv-LV"/>
        </w:rPr>
        <w:t xml:space="preserve"> vizua</w:t>
      </w:r>
      <w:r>
        <w:rPr>
          <w:lang w:val="lv-LV"/>
        </w:rPr>
        <w:t>lizācija)</w:t>
      </w:r>
    </w:p>
    <w:p w:rsidR="00C9256A" w:rsidRDefault="00C9256A">
      <w:pPr>
        <w:rPr>
          <w:lang w:val="lv-LV"/>
        </w:rPr>
      </w:pPr>
    </w:p>
    <w:p w:rsidR="00C9256A" w:rsidRPr="000B6DC4" w:rsidRDefault="00C9256A">
      <w:pPr>
        <w:rPr>
          <w:lang w:val="lv-LV"/>
        </w:rPr>
      </w:pPr>
    </w:p>
    <w:sectPr w:rsidR="00C9256A" w:rsidRPr="000B6DC4" w:rsidSect="004C3228">
      <w:pgSz w:w="15840" w:h="12240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A52BB"/>
    <w:multiLevelType w:val="hybridMultilevel"/>
    <w:tmpl w:val="207ED9D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C27AD"/>
    <w:multiLevelType w:val="hybridMultilevel"/>
    <w:tmpl w:val="59AA4E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06545"/>
    <w:multiLevelType w:val="hybridMultilevel"/>
    <w:tmpl w:val="FC7CEC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85FAC"/>
    <w:multiLevelType w:val="hybridMultilevel"/>
    <w:tmpl w:val="259080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A73A21"/>
    <w:multiLevelType w:val="hybridMultilevel"/>
    <w:tmpl w:val="0BA2A6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03236"/>
    <w:multiLevelType w:val="hybridMultilevel"/>
    <w:tmpl w:val="EA9AAA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F34A0"/>
    <w:multiLevelType w:val="hybridMultilevel"/>
    <w:tmpl w:val="52527E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3228"/>
    <w:rsid w:val="0003115E"/>
    <w:rsid w:val="00087C88"/>
    <w:rsid w:val="000B6DC4"/>
    <w:rsid w:val="000E0EF4"/>
    <w:rsid w:val="00150371"/>
    <w:rsid w:val="0016431B"/>
    <w:rsid w:val="001D717B"/>
    <w:rsid w:val="002458B8"/>
    <w:rsid w:val="00255107"/>
    <w:rsid w:val="00285A67"/>
    <w:rsid w:val="00286235"/>
    <w:rsid w:val="002B39A7"/>
    <w:rsid w:val="003554AC"/>
    <w:rsid w:val="004B7E4F"/>
    <w:rsid w:val="004C3228"/>
    <w:rsid w:val="004C4DF9"/>
    <w:rsid w:val="005E6FDA"/>
    <w:rsid w:val="00604FC6"/>
    <w:rsid w:val="00662E4F"/>
    <w:rsid w:val="006B6A76"/>
    <w:rsid w:val="0070196F"/>
    <w:rsid w:val="0077083E"/>
    <w:rsid w:val="00781BAD"/>
    <w:rsid w:val="007C0CB7"/>
    <w:rsid w:val="00832661"/>
    <w:rsid w:val="00871C6A"/>
    <w:rsid w:val="008E5517"/>
    <w:rsid w:val="00945140"/>
    <w:rsid w:val="009646FB"/>
    <w:rsid w:val="00995B19"/>
    <w:rsid w:val="009C5486"/>
    <w:rsid w:val="009D6486"/>
    <w:rsid w:val="009E42EF"/>
    <w:rsid w:val="009E6FB2"/>
    <w:rsid w:val="00A04BA8"/>
    <w:rsid w:val="00A2203D"/>
    <w:rsid w:val="00B31482"/>
    <w:rsid w:val="00B832D3"/>
    <w:rsid w:val="00BE6E7F"/>
    <w:rsid w:val="00BF075D"/>
    <w:rsid w:val="00C0146E"/>
    <w:rsid w:val="00C17193"/>
    <w:rsid w:val="00C56F46"/>
    <w:rsid w:val="00C9256A"/>
    <w:rsid w:val="00D41628"/>
    <w:rsid w:val="00DB0F35"/>
    <w:rsid w:val="00E07237"/>
    <w:rsid w:val="00E079AB"/>
    <w:rsid w:val="00E5131C"/>
    <w:rsid w:val="00E62060"/>
    <w:rsid w:val="00E8713E"/>
    <w:rsid w:val="00EB6A8E"/>
    <w:rsid w:val="00F341A5"/>
    <w:rsid w:val="00F66484"/>
    <w:rsid w:val="00F70203"/>
    <w:rsid w:val="00F9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C3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F66484"/>
    <w:pPr>
      <w:ind w:left="720"/>
      <w:contextualSpacing/>
    </w:pPr>
  </w:style>
  <w:style w:type="character" w:styleId="Hipersaite">
    <w:name w:val="Hyperlink"/>
    <w:basedOn w:val="Noklusjumarindkopasfonts"/>
    <w:uiPriority w:val="99"/>
    <w:unhideWhenUsed/>
    <w:rsid w:val="00B832D3"/>
    <w:rPr>
      <w:color w:val="0000FF" w:themeColor="hyperlink"/>
      <w:u w:val="single"/>
    </w:rPr>
  </w:style>
  <w:style w:type="paragraph" w:styleId="Paraststmeklis">
    <w:name w:val="Normal (Web)"/>
    <w:basedOn w:val="Parasts"/>
    <w:uiPriority w:val="99"/>
    <w:unhideWhenUsed/>
    <w:rsid w:val="005E6FD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Noklusjumarindkopasfonts"/>
    <w:rsid w:val="005E6FDA"/>
  </w:style>
  <w:style w:type="paragraph" w:styleId="Balonteksts">
    <w:name w:val="Balloon Text"/>
    <w:basedOn w:val="Parasts"/>
    <w:link w:val="BalontekstsRakstz"/>
    <w:uiPriority w:val="99"/>
    <w:semiHidden/>
    <w:unhideWhenUsed/>
    <w:rsid w:val="00F7020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7020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0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nofilma.com/load/filmas_latviski/melodrama/teatris/15-1-0-500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youtube.com/watch?v=sQg49wy4cw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F5AEDB-4362-4536-93C2-2D7AC466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4947</Words>
  <Characters>2820</Characters>
  <Application>Microsoft Office Word</Application>
  <DocSecurity>0</DocSecurity>
  <Lines>23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Admins</cp:lastModifiedBy>
  <cp:revision>26</cp:revision>
  <cp:lastPrinted>2013-03-25T07:39:00Z</cp:lastPrinted>
  <dcterms:created xsi:type="dcterms:W3CDTF">2013-03-21T20:13:00Z</dcterms:created>
  <dcterms:modified xsi:type="dcterms:W3CDTF">2013-03-25T07:40:00Z</dcterms:modified>
</cp:coreProperties>
</file>