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2E" w:rsidRDefault="001A5A2E" w:rsidP="001A5A2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Stundas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plāns</w:t>
      </w:r>
      <w:proofErr w:type="spellEnd"/>
    </w:p>
    <w:p w:rsidR="001A5A2E" w:rsidRDefault="001A5A2E" w:rsidP="001A5A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Mācību</w:t>
      </w:r>
      <w:proofErr w:type="spellEnd"/>
      <w:r w:rsidRPr="000C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priekšmets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matemātika</w:t>
      </w:r>
      <w:proofErr w:type="spellEnd"/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Klase</w:t>
      </w:r>
      <w:proofErr w:type="spellEnd"/>
      <w:r w:rsidRPr="000C2439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10.kl</w:t>
      </w:r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Stundas</w:t>
      </w:r>
      <w:proofErr w:type="spellEnd"/>
      <w:r w:rsidRPr="000C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temats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C2439">
        <w:rPr>
          <w:rFonts w:ascii="Times New Roman" w:hAnsi="Times New Roman" w:cs="Times New Roman"/>
          <w:sz w:val="24"/>
          <w:szCs w:val="24"/>
        </w:rPr>
        <w:t>Funkcijas</w:t>
      </w:r>
      <w:proofErr w:type="spellEnd"/>
      <w:r w:rsidRPr="000C24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C2439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ineāras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pakāpes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kvadrātiskās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C2439">
        <w:rPr>
          <w:rFonts w:ascii="Times New Roman" w:hAnsi="Times New Roman" w:cs="Times New Roman"/>
          <w:sz w:val="24"/>
          <w:szCs w:val="24"/>
        </w:rPr>
        <w:t>pielietojums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uzdevumos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Stundas</w:t>
      </w:r>
      <w:proofErr w:type="spellEnd"/>
      <w:r w:rsidRPr="000C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mērķis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F0D65">
        <w:rPr>
          <w:rFonts w:ascii="Times New Roman" w:hAnsi="Times New Roman" w:cs="Times New Roman"/>
          <w:sz w:val="24"/>
          <w:szCs w:val="24"/>
        </w:rPr>
        <w:t>Nostiprināt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skolēniem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prasmi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raksturot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īpašības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iegūstot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informāciju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no formulas,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grafika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teksta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pielietot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īpašības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rēķinot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uzdevumus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Sasniedzamie</w:t>
      </w:r>
      <w:proofErr w:type="spellEnd"/>
      <w:r w:rsidRPr="000C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2439">
        <w:rPr>
          <w:rFonts w:ascii="Times New Roman" w:hAnsi="Times New Roman" w:cs="Times New Roman"/>
          <w:b/>
          <w:i/>
          <w:sz w:val="24"/>
          <w:szCs w:val="24"/>
        </w:rPr>
        <w:t>rezultāti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>:</w:t>
      </w:r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  <w:r w:rsidRPr="002F0D65">
        <w:rPr>
          <w:rFonts w:ascii="Times New Roman" w:hAnsi="Times New Roman" w:cs="Times New Roman"/>
          <w:sz w:val="24"/>
          <w:szCs w:val="24"/>
        </w:rPr>
        <w:t>1.</w:t>
      </w:r>
      <w:r w:rsidRPr="002F0D6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raksturot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īpašības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iegūstot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informāciju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no formulas,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grafika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teksta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>.</w:t>
      </w:r>
    </w:p>
    <w:p w:rsidR="001A5A2E" w:rsidRDefault="001A5A2E" w:rsidP="001A5A2E">
      <w:pPr>
        <w:rPr>
          <w:rFonts w:ascii="Times New Roman" w:hAnsi="Times New Roman" w:cs="Times New Roman"/>
          <w:sz w:val="24"/>
          <w:szCs w:val="24"/>
        </w:rPr>
      </w:pPr>
      <w:r w:rsidRPr="002F0D65">
        <w:rPr>
          <w:rFonts w:ascii="Times New Roman" w:hAnsi="Times New Roman" w:cs="Times New Roman"/>
          <w:sz w:val="24"/>
          <w:szCs w:val="24"/>
        </w:rPr>
        <w:t>2.</w:t>
      </w:r>
      <w:r w:rsidRPr="002F0D65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Lieto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Pr="002F0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D65">
        <w:rPr>
          <w:rFonts w:ascii="Times New Roman" w:hAnsi="Times New Roman" w:cs="Times New Roman"/>
          <w:sz w:val="24"/>
          <w:szCs w:val="24"/>
        </w:rPr>
        <w:t>īpašības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uzdevumu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atrisināšanā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5A2E" w:rsidRDefault="001A5A2E" w:rsidP="001A5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Izsaka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pamato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viedokli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prezentējot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darbu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5A2E" w:rsidRPr="002F0D65" w:rsidRDefault="001A5A2E" w:rsidP="001A5A2E">
      <w:pPr>
        <w:rPr>
          <w:rFonts w:ascii="Times New Roman" w:hAnsi="Times New Roman" w:cs="Times New Roman"/>
          <w:sz w:val="24"/>
          <w:szCs w:val="24"/>
        </w:rPr>
      </w:pP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  <w:r w:rsidRPr="00EA2265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Mācību metodes:</w:t>
      </w:r>
    </w:p>
    <w:p w:rsidR="001A5A2E" w:rsidRPr="00EA2265" w:rsidRDefault="001A5A2E" w:rsidP="001A5A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Darbs jauktās grupās/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Zigzag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” metode</w:t>
      </w: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  <w:r w:rsidRPr="00EA2265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Mācību organizācijas formas:</w:t>
      </w:r>
    </w:p>
    <w:p w:rsidR="001A5A2E" w:rsidRPr="00A6696E" w:rsidRDefault="001A5A2E" w:rsidP="001A5A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A6696E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Frontāls darbs,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grupu darbs.</w:t>
      </w: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  <w:r w:rsidRPr="00EA2265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Nepieciešamie resursi:</w:t>
      </w:r>
    </w:p>
    <w:p w:rsidR="001A5A2E" w:rsidRPr="00EA2265" w:rsidRDefault="001A5A2E" w:rsidP="001A5A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Izdales materiāli (</w:t>
      </w:r>
      <w:r w:rsidRPr="00EA2265">
        <w:rPr>
          <w:rFonts w:ascii="Times New Roman" w:eastAsia="Times New Roman" w:hAnsi="Times New Roman" w:cs="Times New Roman"/>
          <w:sz w:val="24"/>
          <w:szCs w:val="24"/>
          <w:lang w:val="lv-LV"/>
        </w:rPr>
        <w:t>darba lapas)</w:t>
      </w:r>
    </w:p>
    <w:p w:rsidR="001A5A2E" w:rsidRPr="000B2F47" w:rsidRDefault="001A5A2E" w:rsidP="001A5A2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EA2265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Vizuālais materiāls – MS PowerPoint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prezentācija</w:t>
      </w: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</w:pP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v-LV"/>
        </w:rPr>
      </w:pPr>
      <w:r w:rsidRPr="00EA2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v-LV"/>
        </w:rPr>
        <w:t>Stundas gaita:</w:t>
      </w:r>
    </w:p>
    <w:p w:rsidR="001A5A2E" w:rsidRPr="00EA2265" w:rsidRDefault="001A5A2E" w:rsidP="001A5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v-LV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4"/>
        <w:gridCol w:w="3518"/>
      </w:tblGrid>
      <w:tr w:rsidR="001A5A2E" w:rsidRPr="00EA2265" w:rsidTr="001A5A2E">
        <w:tc>
          <w:tcPr>
            <w:tcW w:w="5324" w:type="dxa"/>
          </w:tcPr>
          <w:p w:rsidR="001A5A2E" w:rsidRPr="00EA2265" w:rsidRDefault="001A5A2E" w:rsidP="0071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/>
              </w:rPr>
              <w:t>Skolotāja darbība</w:t>
            </w:r>
          </w:p>
        </w:tc>
        <w:tc>
          <w:tcPr>
            <w:tcW w:w="3518" w:type="dxa"/>
          </w:tcPr>
          <w:p w:rsidR="001A5A2E" w:rsidRPr="00EA2265" w:rsidRDefault="001A5A2E" w:rsidP="0071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/>
              </w:rPr>
              <w:t>Skolēnu darbība</w:t>
            </w:r>
          </w:p>
        </w:tc>
      </w:tr>
      <w:tr w:rsidR="001A5A2E" w:rsidRPr="00EA2265" w:rsidTr="001A5A2E">
        <w:tc>
          <w:tcPr>
            <w:tcW w:w="8842" w:type="dxa"/>
            <w:gridSpan w:val="2"/>
          </w:tcPr>
          <w:p w:rsidR="001A5A2E" w:rsidRPr="00EA2265" w:rsidRDefault="001A5A2E" w:rsidP="0071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t>Aktualizācija (5</w:t>
            </w:r>
            <w:r w:rsidRPr="00EA22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t>minūtes)</w:t>
            </w:r>
          </w:p>
        </w:tc>
      </w:tr>
      <w:tr w:rsidR="001A5A2E" w:rsidRPr="00346D07" w:rsidTr="001A5A2E">
        <w:tc>
          <w:tcPr>
            <w:tcW w:w="5324" w:type="dxa"/>
          </w:tcPr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Sasveicinās ar skolēniem.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Informē, ka skolēni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strādās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„jauktās grupās”, aicina sadalīties „sākotnējās grupās”. 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Piedāvā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noskatīties video fragmentu.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(ja nepieciešams 2 reizes)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hyperlink r:id="rId6" w:history="1">
              <w:r w:rsidRPr="00A6696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lv-LV"/>
                </w:rPr>
                <w:t>https://www.youtube.com/watch?v=sIKKSB0NLiA</w:t>
              </w:r>
            </w:hyperlink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Uzdod jautājumus par redzēto: 1) kas bija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jāzina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, lai eksperimenta rezultāts būtu veiksmīgs; 2) kādi lielumi bija svarīgi pareizi izrēķināt; 3) kam līdzīga ir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lidojuma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trajektorija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? 4) kas ir jau zināms par funkciju īpašībām?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Pieraksta uz tāfeles „svarīgas lietas”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Paziņo stundas mērķi/(SR), rada to uz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ppt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slaida.</w:t>
            </w:r>
          </w:p>
        </w:tc>
        <w:tc>
          <w:tcPr>
            <w:tcW w:w="3518" w:type="dxa"/>
          </w:tcPr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Sadalās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grupās.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Skatās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video fragmentu.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N</w:t>
            </w: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oklausās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jautājumus, kopīgi formulē atbildes, izvirza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hipotēzes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par </w:t>
            </w: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funkciju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un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tās  īpašībām</w:t>
            </w: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Sniedz atbildes uz jautājumiem.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</w:tc>
      </w:tr>
      <w:tr w:rsidR="001A5A2E" w:rsidRPr="00EA2265" w:rsidTr="001A5A2E">
        <w:trPr>
          <w:trHeight w:val="278"/>
        </w:trPr>
        <w:tc>
          <w:tcPr>
            <w:tcW w:w="8842" w:type="dxa"/>
            <w:gridSpan w:val="2"/>
          </w:tcPr>
          <w:p w:rsidR="001A5A2E" w:rsidRPr="00EA2265" w:rsidRDefault="001A5A2E" w:rsidP="001A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lastRenderedPageBreak/>
              <w:t>Apjēgšana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t>30</w:t>
            </w:r>
            <w:r w:rsidRPr="00EA22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t xml:space="preserve"> minūtes)</w:t>
            </w:r>
          </w:p>
        </w:tc>
      </w:tr>
      <w:tr w:rsidR="001A5A2E" w:rsidRPr="00EA2265" w:rsidTr="001A5A2E">
        <w:tc>
          <w:tcPr>
            <w:tcW w:w="5324" w:type="dxa"/>
          </w:tcPr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Aicina katram grupas dalībniekam izv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lēties numuru no 1 līdz 4 un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piedāvā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izveidot jaunas grupas.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Paziņo kā skolēni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strādās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tālāk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. Katrai grupai ir uzdevums, kuru ir kopīgi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jāatrisina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un jāsagatavojas stāstīt „sākotnēj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s” grupas dalībniekiem.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Pievērsa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uzmanību laika limitam.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Vēro skolēnu darbību, sniedz atbalstu.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Piedāvā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salīdzināt savu risinājumu ar pareizām atbildēm. 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Aicina atgriezties „sākotnējās” grupās. Precizē laiku stāstītājiem, kontrolē laiku.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Vēro skolēnu darbu, atbild uz jautājumiem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</w:tc>
        <w:tc>
          <w:tcPr>
            <w:tcW w:w="3518" w:type="dxa"/>
          </w:tcPr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Izpilda prasības.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Pilda uzdevumus.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Jautā, ja ir radušās neskaidrības.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Salīdzina risinājumus, apspriež, kas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neizdevās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papildina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risinājumus, sagatavo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stāstījumus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Katrs skolēns rada uzdevumu, skaidro risinājumu.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</w:tc>
      </w:tr>
      <w:tr w:rsidR="001A5A2E" w:rsidRPr="00EA2265" w:rsidTr="001A5A2E">
        <w:tc>
          <w:tcPr>
            <w:tcW w:w="8842" w:type="dxa"/>
            <w:gridSpan w:val="2"/>
          </w:tcPr>
          <w:p w:rsidR="001A5A2E" w:rsidRPr="00EA2265" w:rsidRDefault="001A5A2E" w:rsidP="0071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t>Stundas noslēgums (5</w:t>
            </w:r>
            <w:r w:rsidRPr="00EA22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/>
              </w:rPr>
              <w:t xml:space="preserve"> minūtes)</w:t>
            </w:r>
          </w:p>
        </w:tc>
      </w:tr>
      <w:tr w:rsidR="001A5A2E" w:rsidRPr="00A26F6E" w:rsidTr="001A5A2E">
        <w:tc>
          <w:tcPr>
            <w:tcW w:w="5324" w:type="dxa"/>
          </w:tcPr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Piedāvā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skolēniem pierakstīt atbildes uz jautājumiem, ja ir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vēlme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izteikties.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0B2F47" w:rsidRDefault="001A5A2E" w:rsidP="00712CEA">
            <w:pPr>
              <w:rPr>
                <w:rFonts w:ascii="Times New Roman" w:hAnsi="Times New Roman" w:cs="Times New Roman"/>
                <w:i/>
                <w:lang w:val="lv-LV"/>
              </w:rPr>
            </w:pPr>
            <w:r w:rsidRPr="000B2F47">
              <w:rPr>
                <w:rFonts w:ascii="Times New Roman" w:hAnsi="Times New Roman" w:cs="Times New Roman"/>
                <w:i/>
                <w:lang w:val="lv-LV"/>
              </w:rPr>
              <w:t>Uzraksti</w:t>
            </w:r>
          </w:p>
          <w:p w:rsidR="001A5A2E" w:rsidRPr="000B2F47" w:rsidRDefault="001A5A2E" w:rsidP="00712CEA">
            <w:pPr>
              <w:rPr>
                <w:rFonts w:ascii="Times New Roman" w:hAnsi="Times New Roman" w:cs="Times New Roman"/>
                <w:i/>
                <w:lang w:val="lv-LV"/>
              </w:rPr>
            </w:pPr>
            <w:r w:rsidRPr="000B2F47">
              <w:rPr>
                <w:rFonts w:ascii="Times New Roman" w:hAnsi="Times New Roman" w:cs="Times New Roman"/>
                <w:i/>
                <w:lang w:val="lv-LV"/>
              </w:rPr>
              <w:t>1 jautājums, kurš radās vai palika neskaidrs</w:t>
            </w:r>
          </w:p>
          <w:p w:rsidR="001A5A2E" w:rsidRPr="000B2F47" w:rsidRDefault="001A5A2E" w:rsidP="00712CEA">
            <w:pPr>
              <w:rPr>
                <w:rFonts w:ascii="Times New Roman" w:hAnsi="Times New Roman" w:cs="Times New Roman"/>
                <w:i/>
                <w:lang w:val="lv-LV"/>
              </w:rPr>
            </w:pPr>
            <w:r w:rsidRPr="000B2F47">
              <w:rPr>
                <w:rFonts w:ascii="Times New Roman" w:hAnsi="Times New Roman" w:cs="Times New Roman"/>
                <w:i/>
                <w:lang w:val="lv-LV"/>
              </w:rPr>
              <w:t>2 lietas kas bija interesantas</w:t>
            </w:r>
          </w:p>
          <w:p w:rsidR="001A5A2E" w:rsidRDefault="001A5A2E" w:rsidP="00712CEA">
            <w:pPr>
              <w:rPr>
                <w:rFonts w:ascii="Times New Roman" w:hAnsi="Times New Roman" w:cs="Times New Roman"/>
                <w:i/>
                <w:lang w:val="lv-LV"/>
              </w:rPr>
            </w:pPr>
            <w:r w:rsidRPr="000B2F47">
              <w:rPr>
                <w:rFonts w:ascii="Times New Roman" w:hAnsi="Times New Roman" w:cs="Times New Roman"/>
                <w:i/>
                <w:lang w:val="lv-LV"/>
              </w:rPr>
              <w:t>3 lietas, ko kāds klasesbiedrs varētu nesaprast</w:t>
            </w:r>
          </w:p>
          <w:p w:rsidR="001A5A2E" w:rsidRPr="001A5A2E" w:rsidRDefault="001A5A2E" w:rsidP="00712CEA">
            <w:pPr>
              <w:rPr>
                <w:rFonts w:ascii="Times New Roman" w:hAnsi="Times New Roman" w:cs="Times New Roman"/>
                <w:lang w:val="lv-LV"/>
              </w:rPr>
            </w:pPr>
            <w:r>
              <w:rPr>
                <w:rFonts w:ascii="Times New Roman" w:hAnsi="Times New Roman" w:cs="Times New Roman"/>
                <w:lang w:val="lv-LV"/>
              </w:rPr>
              <w:t>Apspriež kur meklēt to, kas nebija skaidrs.</w:t>
            </w:r>
          </w:p>
          <w:p w:rsidR="001A5A2E" w:rsidRPr="001873FB" w:rsidRDefault="001A5A2E" w:rsidP="00712CEA">
            <w:pPr>
              <w:rPr>
                <w:rFonts w:ascii="Times New Roman" w:hAnsi="Times New Roman" w:cs="Times New Roman"/>
                <w:lang w:val="lv-LV"/>
              </w:rPr>
            </w:pPr>
            <w:r w:rsidRPr="001873FB">
              <w:rPr>
                <w:rFonts w:ascii="Times New Roman" w:hAnsi="Times New Roman" w:cs="Times New Roman"/>
                <w:lang w:val="lv-LV"/>
              </w:rPr>
              <w:t>Atbild uz jautājumiem.</w:t>
            </w: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Uzdod un paskaidro mājas uzdevumu.</w:t>
            </w:r>
          </w:p>
        </w:tc>
        <w:tc>
          <w:tcPr>
            <w:tcW w:w="3518" w:type="dxa"/>
          </w:tcPr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Skolēni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pieraksta atbildes, iz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sakās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</w:p>
          <w:p w:rsidR="001A5A2E" w:rsidRPr="00EA2265" w:rsidRDefault="001A5A2E" w:rsidP="00712C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A2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Jautā, ja ir radušās neskaidrības.</w:t>
            </w:r>
          </w:p>
        </w:tc>
      </w:tr>
    </w:tbl>
    <w:p w:rsidR="001A5A2E" w:rsidRPr="00A26F6E" w:rsidRDefault="001A5A2E" w:rsidP="001A5A2E">
      <w:pPr>
        <w:rPr>
          <w:rFonts w:ascii="Times New Roman" w:hAnsi="Times New Roman" w:cs="Times New Roman"/>
          <w:sz w:val="24"/>
          <w:szCs w:val="24"/>
          <w:lang w:val="lv-LV"/>
        </w:rPr>
      </w:pPr>
    </w:p>
    <w:p w:rsidR="00872BCF" w:rsidRPr="001A5A2E" w:rsidRDefault="00872BCF">
      <w:pPr>
        <w:rPr>
          <w:rFonts w:ascii="Times New Roman" w:hAnsi="Times New Roman" w:cs="Times New Roman"/>
          <w:lang w:val="lv-LV"/>
        </w:rPr>
      </w:pPr>
      <w:bookmarkStart w:id="0" w:name="_GoBack"/>
      <w:bookmarkEnd w:id="0"/>
    </w:p>
    <w:sectPr w:rsidR="00872BCF" w:rsidRPr="001A5A2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A4A4B"/>
    <w:multiLevelType w:val="hybridMultilevel"/>
    <w:tmpl w:val="CECC1B7E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48569F"/>
    <w:multiLevelType w:val="hybridMultilevel"/>
    <w:tmpl w:val="D7AEB2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C9"/>
    <w:rsid w:val="001A5A2E"/>
    <w:rsid w:val="00872BCF"/>
    <w:rsid w:val="00BF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5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5A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IKKSB0NLi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2</cp:revision>
  <dcterms:created xsi:type="dcterms:W3CDTF">2014-11-07T09:40:00Z</dcterms:created>
  <dcterms:modified xsi:type="dcterms:W3CDTF">2014-11-07T09:40:00Z</dcterms:modified>
</cp:coreProperties>
</file>